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B5D26" w14:textId="540F3B73" w:rsidR="007F24D0" w:rsidRPr="007F24D0" w:rsidRDefault="007F24D0" w:rsidP="007F24D0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7F24D0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Утверждаю</w:t>
      </w:r>
      <w:r w:rsidR="006E0DE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:</w:t>
      </w:r>
    </w:p>
    <w:p w14:paraId="594C9C96" w14:textId="77777777" w:rsidR="007F24D0" w:rsidRDefault="007F24D0" w:rsidP="007F24D0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7F24D0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Приказ директора 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МБОУ «Гимназия» </w:t>
      </w:r>
    </w:p>
    <w:p w14:paraId="20874DF1" w14:textId="6D0E512A" w:rsidR="007F24D0" w:rsidRPr="007F24D0" w:rsidRDefault="007F24D0" w:rsidP="007F24D0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7F24D0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от 29.08.225г. №398</w:t>
      </w:r>
    </w:p>
    <w:p w14:paraId="68772AE6" w14:textId="2D15A36D" w:rsidR="007F24D0" w:rsidRPr="007F24D0" w:rsidRDefault="007F24D0" w:rsidP="007F24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  <w:r w:rsidRPr="007F24D0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Муниципальное бюджетное общеобразовательное учреждение «Гимназия»</w:t>
      </w:r>
    </w:p>
    <w:p w14:paraId="3EB5B08B" w14:textId="39A171FD" w:rsidR="007F24D0" w:rsidRPr="007F24D0" w:rsidRDefault="007F24D0" w:rsidP="007F24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  <w:r w:rsidRPr="007F24D0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План сетевого взаимодействия на 202</w:t>
      </w:r>
      <w:r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5</w:t>
      </w:r>
      <w:r w:rsidRPr="007F24D0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-202</w:t>
      </w:r>
      <w:r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6</w:t>
      </w:r>
      <w:r w:rsidRPr="007F24D0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 xml:space="preserve"> учебный год по реализации проекта «Сетевое взаимодействие как ресурс успешной социализации участников образовательных организаций»</w:t>
      </w:r>
    </w:p>
    <w:tbl>
      <w:tblPr>
        <w:tblStyle w:val="ac"/>
        <w:tblW w:w="14168" w:type="dxa"/>
        <w:tblLook w:val="04A0" w:firstRow="1" w:lastRow="0" w:firstColumn="1" w:lastColumn="0" w:noHBand="0" w:noVBand="1"/>
      </w:tblPr>
      <w:tblGrid>
        <w:gridCol w:w="988"/>
        <w:gridCol w:w="3827"/>
        <w:gridCol w:w="4820"/>
        <w:gridCol w:w="2268"/>
        <w:gridCol w:w="2265"/>
      </w:tblGrid>
      <w:tr w:rsidR="005F2BBC" w:rsidRPr="001F17E9" w14:paraId="59B27049" w14:textId="77777777" w:rsidTr="000F28D4">
        <w:tc>
          <w:tcPr>
            <w:tcW w:w="988" w:type="dxa"/>
          </w:tcPr>
          <w:p w14:paraId="6DC68F88" w14:textId="77777777" w:rsidR="005F2BBC" w:rsidRPr="001F17E9" w:rsidRDefault="005F2BBC" w:rsidP="000F28D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17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382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62"/>
            </w:tblGrid>
            <w:tr w:rsidR="005F2BBC" w:rsidRPr="009F20F6" w14:paraId="600A85B2" w14:textId="77777777" w:rsidTr="000F28D4">
              <w:trPr>
                <w:trHeight w:val="102"/>
              </w:trPr>
              <w:tc>
                <w:tcPr>
                  <w:tcW w:w="0" w:type="auto"/>
                </w:tcPr>
                <w:p w14:paraId="757D3942" w14:textId="77777777" w:rsidR="005F2BBC" w:rsidRPr="009F20F6" w:rsidRDefault="005F2BBC" w:rsidP="000F28D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20F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Название мероприятия </w:t>
                  </w:r>
                </w:p>
              </w:tc>
            </w:tr>
          </w:tbl>
          <w:p w14:paraId="0EB7ED16" w14:textId="77777777" w:rsidR="005F2BBC" w:rsidRPr="001F17E9" w:rsidRDefault="005F2BBC" w:rsidP="000F28D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20" w:type="dxa"/>
          </w:tcPr>
          <w:p w14:paraId="410F1C4A" w14:textId="77777777" w:rsidR="005F2BBC" w:rsidRPr="001F17E9" w:rsidRDefault="005F2BBC" w:rsidP="000F28D4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F20F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Содержание мероприятия </w:t>
            </w:r>
          </w:p>
        </w:tc>
        <w:tc>
          <w:tcPr>
            <w:tcW w:w="2268" w:type="dxa"/>
          </w:tcPr>
          <w:p w14:paraId="7BBD1EAB" w14:textId="77777777" w:rsidR="005F2BBC" w:rsidRPr="001F17E9" w:rsidRDefault="005F2BBC" w:rsidP="000F28D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F20F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Предполагаемые сроки </w:t>
            </w:r>
          </w:p>
        </w:tc>
        <w:tc>
          <w:tcPr>
            <w:tcW w:w="2265" w:type="dxa"/>
          </w:tcPr>
          <w:p w14:paraId="214E7385" w14:textId="77777777" w:rsidR="005F2BBC" w:rsidRPr="001F17E9" w:rsidRDefault="005F2BBC" w:rsidP="000F28D4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F20F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Ответственные </w:t>
            </w:r>
          </w:p>
        </w:tc>
      </w:tr>
      <w:tr w:rsidR="00643B60" w:rsidRPr="001F17E9" w14:paraId="2CF64384" w14:textId="77777777" w:rsidTr="000F28D4">
        <w:trPr>
          <w:trHeight w:val="1950"/>
        </w:trPr>
        <w:tc>
          <w:tcPr>
            <w:tcW w:w="988" w:type="dxa"/>
            <w:vMerge w:val="restart"/>
          </w:tcPr>
          <w:p w14:paraId="2D8A787D" w14:textId="77777777" w:rsidR="00643B60" w:rsidRPr="00A562BD" w:rsidRDefault="00643B60" w:rsidP="00A562BD">
            <w:pPr>
              <w:pStyle w:val="a7"/>
              <w:numPr>
                <w:ilvl w:val="0"/>
                <w:numId w:val="7"/>
              </w:num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 w:val="restart"/>
          </w:tcPr>
          <w:p w14:paraId="343D1054" w14:textId="77777777" w:rsidR="00643B60" w:rsidRPr="001F17E9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17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Анализ итогов и определение новых задач</w:t>
            </w:r>
          </w:p>
        </w:tc>
        <w:tc>
          <w:tcPr>
            <w:tcW w:w="4820" w:type="dxa"/>
          </w:tcPr>
          <w:p w14:paraId="25A833D8" w14:textId="34D85110" w:rsidR="00643B60" w:rsidRPr="001F17E9" w:rsidRDefault="00643B60" w:rsidP="00643B6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Оценка достигнутых результатов. Проанализировать, какие проекты и формы взаимодействия показали наибольшую эффективность в социализации учащихся (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том числе</w:t>
            </w: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рост числа социальных практик, повышение мотивации к проектной деятельности). </w:t>
            </w:r>
          </w:p>
        </w:tc>
        <w:tc>
          <w:tcPr>
            <w:tcW w:w="2268" w:type="dxa"/>
          </w:tcPr>
          <w:p w14:paraId="40D9AA54" w14:textId="77777777" w:rsidR="00643B60" w:rsidRPr="001F17E9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Август-сентябрь 2025г.</w:t>
            </w:r>
          </w:p>
        </w:tc>
        <w:tc>
          <w:tcPr>
            <w:tcW w:w="2265" w:type="dxa"/>
          </w:tcPr>
          <w:p w14:paraId="79682F94" w14:textId="67733F97" w:rsidR="00643B60" w:rsidRPr="001F17E9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 проекта</w:t>
            </w:r>
          </w:p>
        </w:tc>
      </w:tr>
      <w:tr w:rsidR="00643B60" w:rsidRPr="001F17E9" w14:paraId="26A8A8A0" w14:textId="77777777" w:rsidTr="000F28D4">
        <w:trPr>
          <w:trHeight w:val="1638"/>
        </w:trPr>
        <w:tc>
          <w:tcPr>
            <w:tcW w:w="988" w:type="dxa"/>
            <w:vMerge/>
          </w:tcPr>
          <w:p w14:paraId="7E88F771" w14:textId="77777777" w:rsidR="00643B60" w:rsidRPr="00A562BD" w:rsidRDefault="00643B60" w:rsidP="00A562BD">
            <w:pPr>
              <w:pStyle w:val="a7"/>
              <w:numPr>
                <w:ilvl w:val="0"/>
                <w:numId w:val="7"/>
              </w:num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</w:tcPr>
          <w:p w14:paraId="678997BE" w14:textId="77777777" w:rsidR="00643B60" w:rsidRPr="001F17E9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20" w:type="dxa"/>
          </w:tcPr>
          <w:p w14:paraId="248F513B" w14:textId="54214F2A" w:rsidR="00643B60" w:rsidRPr="00FA32FB" w:rsidRDefault="00643B60" w:rsidP="00643B6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Выявление барьеров. Определить сложности, с которыми столкнулись участники (нехватка ресурсов, несогласованность действий, отсутствие нормативной базы), чтобы скорректировать план на следующий этап.</w:t>
            </w:r>
          </w:p>
        </w:tc>
        <w:tc>
          <w:tcPr>
            <w:tcW w:w="2268" w:type="dxa"/>
          </w:tcPr>
          <w:p w14:paraId="292C0BEB" w14:textId="0312C790" w:rsidR="00643B60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1-я декада сентября 2025г.</w:t>
            </w:r>
          </w:p>
        </w:tc>
        <w:tc>
          <w:tcPr>
            <w:tcW w:w="2265" w:type="dxa"/>
          </w:tcPr>
          <w:p w14:paraId="19D1F4CA" w14:textId="1C5A88E1" w:rsidR="00643B60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Рабочая группа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проекта</w:t>
            </w:r>
          </w:p>
        </w:tc>
      </w:tr>
      <w:tr w:rsidR="00643B60" w:rsidRPr="001F17E9" w14:paraId="3BC2F1FB" w14:textId="77777777" w:rsidTr="000F28D4">
        <w:trPr>
          <w:trHeight w:val="1621"/>
        </w:trPr>
        <w:tc>
          <w:tcPr>
            <w:tcW w:w="988" w:type="dxa"/>
            <w:vMerge/>
          </w:tcPr>
          <w:p w14:paraId="2F59C14A" w14:textId="77777777" w:rsidR="00643B60" w:rsidRPr="00A562BD" w:rsidRDefault="00643B60" w:rsidP="00A562BD">
            <w:pPr>
              <w:pStyle w:val="a7"/>
              <w:numPr>
                <w:ilvl w:val="0"/>
                <w:numId w:val="7"/>
              </w:num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</w:tcPr>
          <w:p w14:paraId="21591272" w14:textId="77777777" w:rsidR="00643B60" w:rsidRPr="001F17E9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20" w:type="dxa"/>
          </w:tcPr>
          <w:p w14:paraId="71255BBB" w14:textId="62F69AF9" w:rsidR="00643B60" w:rsidRPr="00FA32FB" w:rsidRDefault="00643B60" w:rsidP="00643B6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Формулировка новых целей. На основе анализа скорректировать общую цель проекта с учётом полученных данных (например, переход от разовых проектов к устойчивой системе сопровождения профессионального самоопределения).</w:t>
            </w:r>
          </w:p>
        </w:tc>
        <w:tc>
          <w:tcPr>
            <w:tcW w:w="2268" w:type="dxa"/>
          </w:tcPr>
          <w:p w14:paraId="413CF73D" w14:textId="71D440EA" w:rsidR="00643B60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1-я декада сентября 2025г.</w:t>
            </w:r>
          </w:p>
        </w:tc>
        <w:tc>
          <w:tcPr>
            <w:tcW w:w="2265" w:type="dxa"/>
          </w:tcPr>
          <w:p w14:paraId="5AE5C4FD" w14:textId="76CB3D5A" w:rsidR="00643B60" w:rsidRDefault="00643B60" w:rsidP="00643B6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 проекта</w:t>
            </w:r>
          </w:p>
        </w:tc>
      </w:tr>
      <w:tr w:rsidR="007F24D0" w:rsidRPr="001F17E9" w14:paraId="1CAB6E1B" w14:textId="77777777" w:rsidTr="004C0406">
        <w:trPr>
          <w:trHeight w:val="2236"/>
        </w:trPr>
        <w:tc>
          <w:tcPr>
            <w:tcW w:w="988" w:type="dxa"/>
            <w:vMerge w:val="restart"/>
          </w:tcPr>
          <w:p w14:paraId="40C9FC61" w14:textId="77777777" w:rsidR="007F24D0" w:rsidRPr="00A562BD" w:rsidRDefault="007F24D0" w:rsidP="007F24D0">
            <w:pPr>
              <w:pStyle w:val="a7"/>
              <w:numPr>
                <w:ilvl w:val="0"/>
                <w:numId w:val="7"/>
              </w:num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 w:val="restart"/>
          </w:tcPr>
          <w:p w14:paraId="1FE3F90C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17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Новые направления и формы работы</w:t>
            </w:r>
          </w:p>
        </w:tc>
        <w:tc>
          <w:tcPr>
            <w:tcW w:w="4820" w:type="dxa"/>
            <w:vMerge w:val="restart"/>
          </w:tcPr>
          <w:p w14:paraId="56A09311" w14:textId="77777777" w:rsidR="007F24D0" w:rsidRPr="001F17E9" w:rsidRDefault="007F24D0" w:rsidP="007F24D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Расширение партнёрской сети. Привлечь новых участников: учреждения высшего образования, предприятия региона, организации культуры и спорта, центры занятости. Разработать совместные программы (например, «Школа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колледж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предприятие» для профессиональных проб).</w:t>
            </w:r>
          </w:p>
          <w:p w14:paraId="07D5F2BE" w14:textId="6936DA5A" w:rsidR="007F24D0" w:rsidRPr="001F17E9" w:rsidRDefault="007F24D0" w:rsidP="007F24D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Цифровые форматы. Активнее использовать онлайн-платформы для дистанционного обмена опытом, проведения вебинаров, совместных исследовательских проектов.</w:t>
            </w:r>
          </w:p>
        </w:tc>
        <w:tc>
          <w:tcPr>
            <w:tcW w:w="2268" w:type="dxa"/>
          </w:tcPr>
          <w:p w14:paraId="35CE0B09" w14:textId="54FA3F2F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Постоянно </w:t>
            </w:r>
          </w:p>
        </w:tc>
        <w:tc>
          <w:tcPr>
            <w:tcW w:w="2265" w:type="dxa"/>
          </w:tcPr>
          <w:p w14:paraId="3C8A31F6" w14:textId="593D2059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 проекта</w:t>
            </w:r>
          </w:p>
        </w:tc>
      </w:tr>
      <w:tr w:rsidR="007F24D0" w:rsidRPr="001F17E9" w14:paraId="463B96E4" w14:textId="77777777" w:rsidTr="00A562BD">
        <w:trPr>
          <w:trHeight w:val="1131"/>
        </w:trPr>
        <w:tc>
          <w:tcPr>
            <w:tcW w:w="988" w:type="dxa"/>
            <w:vMerge/>
          </w:tcPr>
          <w:p w14:paraId="477FD990" w14:textId="77777777" w:rsidR="007F24D0" w:rsidRPr="00A562BD" w:rsidRDefault="007F24D0" w:rsidP="007F24D0">
            <w:pPr>
              <w:pStyle w:val="a7"/>
              <w:numPr>
                <w:ilvl w:val="0"/>
                <w:numId w:val="7"/>
              </w:num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</w:tcPr>
          <w:p w14:paraId="0ECA4075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20" w:type="dxa"/>
            <w:vMerge/>
          </w:tcPr>
          <w:p w14:paraId="00178580" w14:textId="1146726E" w:rsidR="007F24D0" w:rsidRPr="00FA32FB" w:rsidRDefault="007F24D0" w:rsidP="007F24D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8" w:type="dxa"/>
          </w:tcPr>
          <w:p w14:paraId="21692D6F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5" w:type="dxa"/>
          </w:tcPr>
          <w:p w14:paraId="5B00BC10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F24D0" w:rsidRPr="001F17E9" w14:paraId="2FC5BB39" w14:textId="77777777" w:rsidTr="000F28D4">
        <w:trPr>
          <w:trHeight w:val="1185"/>
        </w:trPr>
        <w:tc>
          <w:tcPr>
            <w:tcW w:w="988" w:type="dxa"/>
            <w:vMerge w:val="restart"/>
          </w:tcPr>
          <w:p w14:paraId="771883F0" w14:textId="77777777" w:rsidR="007F24D0" w:rsidRPr="00A562BD" w:rsidRDefault="007F24D0" w:rsidP="007F24D0">
            <w:pPr>
              <w:pStyle w:val="a7"/>
              <w:numPr>
                <w:ilvl w:val="0"/>
                <w:numId w:val="7"/>
              </w:num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 w:val="restart"/>
          </w:tcPr>
          <w:p w14:paraId="028A8999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17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Организационные и методические мероприятия</w:t>
            </w:r>
          </w:p>
        </w:tc>
        <w:tc>
          <w:tcPr>
            <w:tcW w:w="4820" w:type="dxa"/>
          </w:tcPr>
          <w:p w14:paraId="17CD6C5B" w14:textId="2B2A2340" w:rsidR="007F24D0" w:rsidRPr="001F17E9" w:rsidRDefault="007F24D0" w:rsidP="007F24D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Закрепление нормативной базы. Обновить и подписать соглашения о сетевой форме реализации программ, договоры о сотрудничестве между всеми участниками.</w:t>
            </w:r>
          </w:p>
        </w:tc>
        <w:tc>
          <w:tcPr>
            <w:tcW w:w="2268" w:type="dxa"/>
          </w:tcPr>
          <w:p w14:paraId="3EC29443" w14:textId="774C33E2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 декабря 2026г.</w:t>
            </w:r>
          </w:p>
        </w:tc>
        <w:tc>
          <w:tcPr>
            <w:tcW w:w="2265" w:type="dxa"/>
          </w:tcPr>
          <w:p w14:paraId="49BE9778" w14:textId="508880C8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 проекта</w:t>
            </w:r>
          </w:p>
        </w:tc>
      </w:tr>
      <w:tr w:rsidR="007F24D0" w:rsidRPr="001F17E9" w14:paraId="4ED28954" w14:textId="77777777" w:rsidTr="007F24D0">
        <w:trPr>
          <w:trHeight w:val="1609"/>
        </w:trPr>
        <w:tc>
          <w:tcPr>
            <w:tcW w:w="988" w:type="dxa"/>
            <w:vMerge/>
          </w:tcPr>
          <w:p w14:paraId="4FAC515F" w14:textId="77777777" w:rsidR="007F24D0" w:rsidRPr="00A562BD" w:rsidRDefault="007F24D0" w:rsidP="007F24D0">
            <w:pPr>
              <w:pStyle w:val="a7"/>
              <w:numPr>
                <w:ilvl w:val="0"/>
                <w:numId w:val="7"/>
              </w:num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</w:tcPr>
          <w:p w14:paraId="20BA9749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20" w:type="dxa"/>
          </w:tcPr>
          <w:p w14:paraId="314A82F8" w14:textId="63F54B82" w:rsidR="007F24D0" w:rsidRPr="00FA32FB" w:rsidRDefault="007F24D0" w:rsidP="007F24D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кадрового потенциала. Организовать серию семинаров, мастер-классов, кейс-чемпиона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FA3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для педагогов, чтобы они могли эффективно работать в сетевом формате, осваивать новые методики.</w:t>
            </w:r>
          </w:p>
        </w:tc>
        <w:tc>
          <w:tcPr>
            <w:tcW w:w="2268" w:type="dxa"/>
          </w:tcPr>
          <w:p w14:paraId="128F2775" w14:textId="2B72B461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Постоянно </w:t>
            </w:r>
          </w:p>
        </w:tc>
        <w:tc>
          <w:tcPr>
            <w:tcW w:w="2265" w:type="dxa"/>
          </w:tcPr>
          <w:p w14:paraId="18E9724C" w14:textId="1FC15B1D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 проекта</w:t>
            </w:r>
          </w:p>
        </w:tc>
      </w:tr>
      <w:tr w:rsidR="007F24D0" w:rsidRPr="001F17E9" w14:paraId="483CDA39" w14:textId="77777777" w:rsidTr="000F28D4">
        <w:trPr>
          <w:trHeight w:val="1635"/>
        </w:trPr>
        <w:tc>
          <w:tcPr>
            <w:tcW w:w="988" w:type="dxa"/>
            <w:vMerge w:val="restart"/>
          </w:tcPr>
          <w:p w14:paraId="1F67B320" w14:textId="77777777" w:rsidR="007F24D0" w:rsidRPr="00A562BD" w:rsidRDefault="007F24D0" w:rsidP="007F24D0">
            <w:pPr>
              <w:pStyle w:val="a7"/>
              <w:numPr>
                <w:ilvl w:val="0"/>
                <w:numId w:val="7"/>
              </w:num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 w:val="restart"/>
          </w:tcPr>
          <w:p w14:paraId="684F83ED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17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Механизмы мониторинга и оценки эффективности</w:t>
            </w:r>
          </w:p>
        </w:tc>
        <w:tc>
          <w:tcPr>
            <w:tcW w:w="4820" w:type="dxa"/>
          </w:tcPr>
          <w:p w14:paraId="4D8508DE" w14:textId="0E6A7062" w:rsidR="007F24D0" w:rsidRPr="001F17E9" w:rsidRDefault="007F24D0" w:rsidP="007F24D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F2B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показателей. Сформировать набор критериев для оценки эффективности сетевого взаимодействия: рост числа социальных практик в портфолио учащихся, повышение уровня профессионального самоопределения, увеличение доли педагогов, вовлечённых в сетевое сотрудничество.</w:t>
            </w:r>
          </w:p>
        </w:tc>
        <w:tc>
          <w:tcPr>
            <w:tcW w:w="2268" w:type="dxa"/>
          </w:tcPr>
          <w:p w14:paraId="03B20A76" w14:textId="56B07E38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 декабря 2026г.</w:t>
            </w:r>
          </w:p>
        </w:tc>
        <w:tc>
          <w:tcPr>
            <w:tcW w:w="2265" w:type="dxa"/>
          </w:tcPr>
          <w:p w14:paraId="6048143A" w14:textId="57D134EF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 проекта</w:t>
            </w:r>
          </w:p>
        </w:tc>
      </w:tr>
      <w:tr w:rsidR="007F24D0" w:rsidRPr="001F17E9" w14:paraId="662AE452" w14:textId="77777777" w:rsidTr="007F24D0">
        <w:trPr>
          <w:trHeight w:val="1267"/>
        </w:trPr>
        <w:tc>
          <w:tcPr>
            <w:tcW w:w="988" w:type="dxa"/>
            <w:vMerge/>
          </w:tcPr>
          <w:p w14:paraId="618C9EC9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</w:tcPr>
          <w:p w14:paraId="6AB47C4E" w14:textId="77777777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20" w:type="dxa"/>
          </w:tcPr>
          <w:p w14:paraId="29119CC5" w14:textId="799527D7" w:rsidR="007F24D0" w:rsidRPr="005F2BBC" w:rsidRDefault="007F24D0" w:rsidP="007F24D0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F2B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Инструменты сбора данных. Использовать анкетирование, наблюдение, анализ продуктов деятельности (проектов, исследовательских работ) для получения обратной связи от всех участников.</w:t>
            </w:r>
          </w:p>
        </w:tc>
        <w:tc>
          <w:tcPr>
            <w:tcW w:w="2268" w:type="dxa"/>
          </w:tcPr>
          <w:p w14:paraId="23B802A4" w14:textId="65DE5E36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мере необходимости</w:t>
            </w:r>
          </w:p>
        </w:tc>
        <w:tc>
          <w:tcPr>
            <w:tcW w:w="2265" w:type="dxa"/>
          </w:tcPr>
          <w:p w14:paraId="654A1595" w14:textId="0FE8A705" w:rsidR="007F24D0" w:rsidRPr="001F17E9" w:rsidRDefault="007F24D0" w:rsidP="007F24D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 проекта</w:t>
            </w:r>
          </w:p>
        </w:tc>
      </w:tr>
    </w:tbl>
    <w:p w14:paraId="006AFB28" w14:textId="77777777" w:rsidR="005F2BBC" w:rsidRDefault="005F2BBC" w:rsidP="001F17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sectPr w:rsidR="005F2BBC" w:rsidSect="007F24D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73CC"/>
    <w:multiLevelType w:val="multilevel"/>
    <w:tmpl w:val="5C20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11687"/>
    <w:multiLevelType w:val="multilevel"/>
    <w:tmpl w:val="DDB0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534C4"/>
    <w:multiLevelType w:val="multilevel"/>
    <w:tmpl w:val="0362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94D83"/>
    <w:multiLevelType w:val="hybridMultilevel"/>
    <w:tmpl w:val="CEDED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E33CF"/>
    <w:multiLevelType w:val="multilevel"/>
    <w:tmpl w:val="AAF8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56C31"/>
    <w:multiLevelType w:val="multilevel"/>
    <w:tmpl w:val="A1FE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567754"/>
    <w:multiLevelType w:val="multilevel"/>
    <w:tmpl w:val="21C83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0090400">
    <w:abstractNumId w:val="2"/>
  </w:num>
  <w:num w:numId="2" w16cid:durableId="409959691">
    <w:abstractNumId w:val="4"/>
  </w:num>
  <w:num w:numId="3" w16cid:durableId="849756894">
    <w:abstractNumId w:val="6"/>
  </w:num>
  <w:num w:numId="4" w16cid:durableId="856505791">
    <w:abstractNumId w:val="1"/>
  </w:num>
  <w:num w:numId="5" w16cid:durableId="466438077">
    <w:abstractNumId w:val="0"/>
  </w:num>
  <w:num w:numId="6" w16cid:durableId="1651398259">
    <w:abstractNumId w:val="5"/>
  </w:num>
  <w:num w:numId="7" w16cid:durableId="1627538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C4"/>
    <w:rsid w:val="000853CF"/>
    <w:rsid w:val="001F17E9"/>
    <w:rsid w:val="003A51CC"/>
    <w:rsid w:val="005F2BBC"/>
    <w:rsid w:val="00643B60"/>
    <w:rsid w:val="006E0DE9"/>
    <w:rsid w:val="00772FFA"/>
    <w:rsid w:val="00794798"/>
    <w:rsid w:val="007F24D0"/>
    <w:rsid w:val="0083012B"/>
    <w:rsid w:val="0089332E"/>
    <w:rsid w:val="00A562BD"/>
    <w:rsid w:val="00A85709"/>
    <w:rsid w:val="00B925C4"/>
    <w:rsid w:val="00BE0582"/>
    <w:rsid w:val="00FA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9221"/>
  <w15:chartTrackingRefBased/>
  <w15:docId w15:val="{36399694-13A0-4C0F-A44C-A4839051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2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5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5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25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25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25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25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25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25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25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25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25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2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2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2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2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2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25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25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25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25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25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925C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F1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Ким</dc:creator>
  <cp:keywords/>
  <dc:description/>
  <cp:lastModifiedBy>Кузнецов Ким</cp:lastModifiedBy>
  <cp:revision>2</cp:revision>
  <dcterms:created xsi:type="dcterms:W3CDTF">2026-09-21T16:00:00Z</dcterms:created>
  <dcterms:modified xsi:type="dcterms:W3CDTF">2026-09-21T18:05:00Z</dcterms:modified>
</cp:coreProperties>
</file>