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3797B" w14:textId="77777777" w:rsidR="002B0D95" w:rsidRPr="005772E5" w:rsidRDefault="002B0D95" w:rsidP="002B0D95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 xml:space="preserve">Муниципальное бюджетное </w:t>
      </w:r>
      <w:r>
        <w:rPr>
          <w:rFonts w:ascii="Times New Roman" w:hAnsi="Times New Roman"/>
          <w:sz w:val="26"/>
          <w:szCs w:val="26"/>
        </w:rPr>
        <w:t xml:space="preserve">общеобразовательное учреждение </w:t>
      </w:r>
      <w:r w:rsidRPr="005772E5">
        <w:rPr>
          <w:rFonts w:ascii="Times New Roman" w:hAnsi="Times New Roman"/>
          <w:sz w:val="26"/>
          <w:szCs w:val="26"/>
        </w:rPr>
        <w:t>«Гимназия»</w:t>
      </w:r>
    </w:p>
    <w:p w14:paraId="4DB82F36" w14:textId="77777777" w:rsidR="002B0D95" w:rsidRPr="005772E5" w:rsidRDefault="002B0D95" w:rsidP="002B0D95">
      <w:pPr>
        <w:pStyle w:val="11"/>
        <w:rPr>
          <w:rFonts w:ascii="Times New Roman" w:hAnsi="Times New Roman"/>
          <w:sz w:val="26"/>
          <w:szCs w:val="26"/>
        </w:rPr>
      </w:pPr>
    </w:p>
    <w:p w14:paraId="2DF8080E" w14:textId="77777777" w:rsidR="002B0D95" w:rsidRPr="005772E5" w:rsidRDefault="002B0D95" w:rsidP="002B0D95">
      <w:pPr>
        <w:pStyle w:val="11"/>
        <w:rPr>
          <w:rFonts w:ascii="Times New Roman" w:hAnsi="Times New Roman"/>
          <w:sz w:val="26"/>
          <w:szCs w:val="26"/>
        </w:rPr>
      </w:pPr>
    </w:p>
    <w:p w14:paraId="1F59C7F8" w14:textId="77777777" w:rsidR="002B0D95" w:rsidRPr="00292EF7" w:rsidRDefault="002B0D95" w:rsidP="002B0D95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800"/>
        <w:gridCol w:w="4771"/>
      </w:tblGrid>
      <w:tr w:rsidR="002B0D95" w:rsidRPr="00292EF7" w14:paraId="52F28CDB" w14:textId="77777777" w:rsidTr="00D659F1">
        <w:tc>
          <w:tcPr>
            <w:tcW w:w="4800" w:type="dxa"/>
          </w:tcPr>
          <w:p w14:paraId="5259487D" w14:textId="77777777" w:rsidR="002B0D95" w:rsidRPr="00292EF7" w:rsidRDefault="002B0D95" w:rsidP="00D659F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Рекомендовано:</w:t>
            </w:r>
          </w:p>
          <w:p w14:paraId="463EC39E" w14:textId="77777777" w:rsidR="002B0D95" w:rsidRPr="00292EF7" w:rsidRDefault="002B0D95" w:rsidP="00D659F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Методическим объединением</w:t>
            </w:r>
          </w:p>
          <w:p w14:paraId="70E366ED" w14:textId="77777777" w:rsidR="002B0D95" w:rsidRPr="00292EF7" w:rsidRDefault="002B0D95" w:rsidP="00D659F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учителей естественного цикла</w:t>
            </w:r>
          </w:p>
          <w:p w14:paraId="5EF08CD4" w14:textId="77777777" w:rsidR="002B0D95" w:rsidRPr="00292EF7" w:rsidRDefault="002B0D95" w:rsidP="00D659F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Протокол от «</w:t>
            </w:r>
            <w:r>
              <w:rPr>
                <w:rFonts w:ascii="Times New Roman" w:hAnsi="Times New Roman"/>
                <w:sz w:val="26"/>
                <w:szCs w:val="26"/>
              </w:rPr>
              <w:t>20» 06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2023 </w:t>
            </w:r>
            <w:r w:rsidRPr="00F22C53">
              <w:rPr>
                <w:rFonts w:ascii="Times New Roman" w:hAnsi="Times New Roman"/>
                <w:sz w:val="26"/>
                <w:szCs w:val="26"/>
                <w:u w:val="single"/>
              </w:rPr>
              <w:t>г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>. № 1</w:t>
            </w:r>
          </w:p>
        </w:tc>
        <w:tc>
          <w:tcPr>
            <w:tcW w:w="4771" w:type="dxa"/>
          </w:tcPr>
          <w:p w14:paraId="4D578F3C" w14:textId="77777777" w:rsidR="002B0D95" w:rsidRPr="00292EF7" w:rsidRDefault="002B0D95" w:rsidP="00D659F1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Утверждено:</w:t>
            </w:r>
          </w:p>
          <w:p w14:paraId="331ED20E" w14:textId="77777777" w:rsidR="002B0D95" w:rsidRDefault="002B0D95" w:rsidP="00D6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директора </w:t>
            </w:r>
          </w:p>
          <w:p w14:paraId="406D3415" w14:textId="77777777" w:rsidR="002B0D95" w:rsidRPr="00292EF7" w:rsidRDefault="002B0D95" w:rsidP="00D6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МБОУ «Гимназия»</w:t>
            </w:r>
          </w:p>
          <w:p w14:paraId="3873F108" w14:textId="77777777" w:rsidR="002B0D95" w:rsidRPr="00292EF7" w:rsidRDefault="002B0D95" w:rsidP="00D6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10» 08.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2023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г. №244-П </w:t>
            </w:r>
          </w:p>
        </w:tc>
      </w:tr>
    </w:tbl>
    <w:p w14:paraId="3E129C4E" w14:textId="77777777" w:rsidR="002B0D95" w:rsidRPr="00292EF7" w:rsidRDefault="002B0D95" w:rsidP="002B0D95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6B0321A4" w14:textId="77777777" w:rsidR="002B0D95" w:rsidRPr="00292EF7" w:rsidRDefault="002B0D95" w:rsidP="002B0D95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722E9174" w14:textId="77777777" w:rsidR="002B0D95" w:rsidRPr="00B2359B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EF929" w14:textId="77777777" w:rsidR="002B0D95" w:rsidRPr="00B2359B" w:rsidRDefault="002B0D95" w:rsidP="002B0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F99AFF" w14:textId="77777777" w:rsidR="002B0D95" w:rsidRPr="00B2359B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C0147" w14:textId="77777777" w:rsidR="002B0D95" w:rsidRPr="00B2359B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9D60F" w14:textId="77777777" w:rsidR="002B0D95" w:rsidRPr="00436187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</w:t>
      </w:r>
    </w:p>
    <w:p w14:paraId="71E5F269" w14:textId="2EEB6D74" w:rsidR="002B0D95" w:rsidRPr="00436187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b/>
          <w:sz w:val="24"/>
          <w:szCs w:val="24"/>
        </w:rPr>
        <w:t>«Экология России</w:t>
      </w:r>
      <w:r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1D9194D1" w14:textId="1CA40CF4" w:rsidR="002B0D95" w:rsidRPr="00436187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 xml:space="preserve">е: </w:t>
      </w:r>
      <w:r w:rsidR="009B4E6C">
        <w:rPr>
          <w:rFonts w:ascii="Times New Roman" w:hAnsi="Times New Roman" w:cs="Times New Roman"/>
          <w:sz w:val="24"/>
          <w:szCs w:val="24"/>
        </w:rPr>
        <w:t xml:space="preserve">патриотической, нравственной и экологической </w:t>
      </w:r>
      <w:proofErr w:type="spellStart"/>
      <w:r w:rsidR="009B4E6C">
        <w:rPr>
          <w:rFonts w:ascii="Times New Roman" w:hAnsi="Times New Roman" w:cs="Times New Roman"/>
          <w:sz w:val="24"/>
          <w:szCs w:val="24"/>
        </w:rPr>
        <w:t>нправленности</w:t>
      </w:r>
      <w:proofErr w:type="spellEnd"/>
      <w:r w:rsidR="009B4E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6D457" w14:textId="77777777" w:rsidR="002B0D95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(5-9</w:t>
      </w:r>
      <w:r w:rsidRPr="00436187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14:paraId="220CF336" w14:textId="15F0A9C7" w:rsidR="002B0D95" w:rsidRPr="00436187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14:paraId="65DB1DC8" w14:textId="77777777" w:rsidR="002B0D95" w:rsidRPr="00271937" w:rsidRDefault="002B0D95" w:rsidP="002B0D9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14:paraId="22126038" w14:textId="77777777" w:rsidR="002B0D95" w:rsidRPr="00271937" w:rsidRDefault="002B0D95" w:rsidP="002B0D9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14:paraId="360200A9" w14:textId="77777777" w:rsidR="002B0D95" w:rsidRPr="00B2359B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035B4" w14:textId="77777777" w:rsidR="002B0D95" w:rsidRPr="00B2359B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8F9DC" w14:textId="77777777" w:rsidR="002B0D95" w:rsidRPr="00B2359B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61AA2" w14:textId="77777777" w:rsidR="002B0D95" w:rsidRPr="00F53B67" w:rsidRDefault="002B0D95" w:rsidP="002B0D9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3B67"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14:paraId="5F096DFA" w14:textId="404B0793" w:rsidR="002B0D95" w:rsidRDefault="002B0D95" w:rsidP="002B0D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Н. А.,</w:t>
      </w:r>
    </w:p>
    <w:p w14:paraId="68149222" w14:textId="43F8F13A" w:rsidR="002B0D95" w:rsidRPr="00B2359B" w:rsidRDefault="002B0D95" w:rsidP="002B0D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ВКК</w:t>
      </w:r>
    </w:p>
    <w:p w14:paraId="07CD04A3" w14:textId="77777777" w:rsidR="002B0D95" w:rsidRPr="00B2359B" w:rsidRDefault="002B0D95" w:rsidP="002B0D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379B82" w14:textId="77777777" w:rsidR="002B0D95" w:rsidRPr="00B2359B" w:rsidRDefault="002B0D95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55B033" w14:textId="77777777" w:rsidR="002B0D95" w:rsidRDefault="002B0D95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559CE6" w14:textId="77777777" w:rsidR="002B0D95" w:rsidRDefault="002B0D95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70ED83" w14:textId="77777777" w:rsidR="002B0D95" w:rsidRDefault="002B0D95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5478C8" w14:textId="5C91A2BD" w:rsidR="002B0D95" w:rsidRDefault="002B0D95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1D0C0B" w14:textId="2763E49B" w:rsidR="009B4E6C" w:rsidRDefault="009B4E6C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45C349" w14:textId="15618B1C" w:rsidR="009B4E6C" w:rsidRDefault="009B4E6C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225E81" w14:textId="73905094" w:rsidR="009B4E6C" w:rsidRDefault="009B4E6C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70362E" w14:textId="77777777" w:rsidR="009B4E6C" w:rsidRDefault="009B4E6C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AA615B" w14:textId="77777777" w:rsidR="002B0D95" w:rsidRDefault="002B0D95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65AB96" w14:textId="77777777" w:rsidR="002B0D95" w:rsidRDefault="002B0D95" w:rsidP="002B0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7476EE" w14:textId="77777777" w:rsidR="002B0D95" w:rsidRPr="00B2359B" w:rsidRDefault="002B0D95" w:rsidP="002B0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034F57" w14:textId="77777777" w:rsidR="002B0D95" w:rsidRPr="00B2359B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г. Черногорск</w:t>
      </w:r>
    </w:p>
    <w:p w14:paraId="3D07B65D" w14:textId="77777777" w:rsidR="002B0D95" w:rsidRPr="00C64049" w:rsidRDefault="002B0D95" w:rsidP="002B0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B2359B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</w:p>
    <w:p w14:paraId="48A20FD3" w14:textId="7EDE1921" w:rsidR="006E1EE1" w:rsidRPr="00271937" w:rsidRDefault="006E1EE1" w:rsidP="006E1E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14:paraId="0C460006" w14:textId="77777777" w:rsidR="006E1EE1" w:rsidRDefault="006E1EE1" w:rsidP="006E1E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записка.</w:t>
      </w:r>
    </w:p>
    <w:p w14:paraId="2DCA6C0D" w14:textId="5C8DFC4D" w:rsidR="009B4E6C" w:rsidRDefault="006E1EE1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271937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271937">
        <w:rPr>
          <w:rFonts w:ascii="Times New Roman" w:hAnsi="Times New Roman" w:cs="Times New Roman"/>
          <w:sz w:val="24"/>
          <w:szCs w:val="24"/>
        </w:rPr>
        <w:t>»</w:t>
      </w:r>
      <w:r w:rsidR="009B4E6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B4E6C">
        <w:rPr>
          <w:rFonts w:ascii="Times New Roman" w:eastAsia="Times New Roman" w:hAnsi="Times New Roman"/>
          <w:sz w:val="26"/>
          <w:szCs w:val="26"/>
        </w:rPr>
        <w:t>п</w:t>
      </w:r>
      <w:r w:rsidR="009B4E6C" w:rsidRPr="001C0EE4">
        <w:rPr>
          <w:rFonts w:ascii="Times New Roman" w:eastAsia="Times New Roman" w:hAnsi="Times New Roman"/>
          <w:sz w:val="26"/>
          <w:szCs w:val="26"/>
        </w:rPr>
        <w:t xml:space="preserve">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9B4E6C">
        <w:rPr>
          <w:rFonts w:ascii="Times New Roman" w:eastAsia="Times New Roman" w:hAnsi="Times New Roman"/>
          <w:sz w:val="26"/>
          <w:szCs w:val="26"/>
        </w:rPr>
        <w:t xml:space="preserve">Рабочая программа курса внеурочной деятельности является частью основной образовательной </w:t>
      </w:r>
      <w:proofErr w:type="gramStart"/>
      <w:r w:rsidR="009B4E6C">
        <w:rPr>
          <w:rFonts w:ascii="Times New Roman" w:eastAsia="Times New Roman" w:hAnsi="Times New Roman"/>
          <w:sz w:val="26"/>
          <w:szCs w:val="26"/>
        </w:rPr>
        <w:t>программы  основного</w:t>
      </w:r>
      <w:proofErr w:type="gramEnd"/>
      <w:r w:rsidR="009B4E6C">
        <w:rPr>
          <w:rFonts w:ascii="Times New Roman" w:eastAsia="Times New Roman" w:hAnsi="Times New Roman"/>
          <w:sz w:val="26"/>
          <w:szCs w:val="26"/>
        </w:rPr>
        <w:t xml:space="preserve"> общего образования  и состоит из следующих разделов:</w:t>
      </w:r>
    </w:p>
    <w:p w14:paraId="49A0068A" w14:textId="77777777" w:rsidR="009B4E6C" w:rsidRPr="003043C6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содержание курса внеурочной деятельности;</w:t>
      </w:r>
    </w:p>
    <w:p w14:paraId="1B27B17B" w14:textId="77777777" w:rsidR="009B4E6C" w:rsidRPr="003043C6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14:paraId="5CD06AE3" w14:textId="77777777" w:rsidR="009B4E6C" w:rsidRPr="003043C6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2A170F0" w14:textId="77777777" w:rsidR="009B4E6C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</w:t>
      </w:r>
      <w:r>
        <w:rPr>
          <w:rFonts w:ascii="Times New Roman" w:eastAsia="Times New Roman" w:hAnsi="Times New Roman"/>
          <w:sz w:val="26"/>
          <w:szCs w:val="26"/>
        </w:rPr>
        <w:t>содержит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указание на форму проведения занятий.</w:t>
      </w:r>
    </w:p>
    <w:p w14:paraId="4676854C" w14:textId="77777777" w:rsidR="009B4E6C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формируются с учетом рабочей программы воспитания.</w:t>
      </w:r>
    </w:p>
    <w:p w14:paraId="4BE493D8" w14:textId="77777777" w:rsidR="009B4E6C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</w:p>
    <w:p w14:paraId="1B089A24" w14:textId="77777777" w:rsidR="009B4E6C" w:rsidRPr="001C0EE4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</w:t>
      </w:r>
      <w:r w:rsidRPr="001C0EE4">
        <w:rPr>
          <w:rFonts w:ascii="Times New Roman" w:eastAsia="Times New Roman" w:hAnsi="Times New Roman"/>
          <w:b/>
          <w:sz w:val="26"/>
          <w:szCs w:val="26"/>
        </w:rPr>
        <w:t>заимосвязь с программой воспитания.</w:t>
      </w:r>
      <w:r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340E144C" w14:textId="77777777" w:rsidR="009B4E6C" w:rsidRPr="001C0EE4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1B2D6A73" w14:textId="77777777" w:rsidR="009B4E6C" w:rsidRPr="001C0EE4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38597227" w14:textId="77777777" w:rsidR="009B4E6C" w:rsidRPr="001C0EE4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5A7D1ABB" w14:textId="77777777" w:rsidR="009B4E6C" w:rsidRPr="001C0EE4" w:rsidRDefault="009B4E6C" w:rsidP="009B4E6C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747BAF02" w14:textId="0F30611C" w:rsidR="006E1EE1" w:rsidRDefault="006E1EE1" w:rsidP="006E1EE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7F5CED8" w14:textId="77777777" w:rsidR="006E1EE1" w:rsidRPr="00271937" w:rsidRDefault="006E1EE1" w:rsidP="006E1EE1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3C0D1CB2" w14:textId="303ACA3A" w:rsidR="006E1EE1" w:rsidRPr="00271937" w:rsidRDefault="006E1EE1" w:rsidP="006E1EE1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расширения содержания 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 и экологического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 </w:t>
      </w:r>
    </w:p>
    <w:p w14:paraId="5E12A58A" w14:textId="77777777" w:rsidR="006E1EE1" w:rsidRPr="00271937" w:rsidRDefault="006E1EE1" w:rsidP="006E1EE1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0C6586E9" w14:textId="586561AF" w:rsidR="006E1EE1" w:rsidRPr="00271937" w:rsidRDefault="006E1EE1" w:rsidP="006E1EE1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развития личности ребёнка в процессе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и экологии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способностей, формирования и удовлетворения социально значимых интересов и потребностей; </w:t>
      </w:r>
    </w:p>
    <w:p w14:paraId="2DF56213" w14:textId="77777777" w:rsidR="006E1EE1" w:rsidRPr="00271937" w:rsidRDefault="006E1EE1" w:rsidP="006E1EE1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39C04D0B" w14:textId="77777777" w:rsidR="006E1EE1" w:rsidRPr="00271937" w:rsidRDefault="006E1EE1" w:rsidP="006E1EE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B7B95E0" w14:textId="77777777" w:rsidR="00AB5E76" w:rsidRDefault="00AB5E76" w:rsidP="00AB5E76">
      <w:pPr>
        <w:jc w:val="center"/>
        <w:rPr>
          <w:rFonts w:ascii="Times New Roman" w:hAnsi="Times New Roman" w:cs="Times New Roman"/>
          <w:b/>
        </w:rPr>
      </w:pPr>
    </w:p>
    <w:p w14:paraId="122B9B40" w14:textId="77777777" w:rsidR="00755060" w:rsidRPr="00755060" w:rsidRDefault="00755060" w:rsidP="00755060">
      <w:pPr>
        <w:pStyle w:val="a8"/>
        <w:numPr>
          <w:ilvl w:val="0"/>
          <w:numId w:val="20"/>
        </w:numPr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Результаты освоения курса внеурочной деяте</w:t>
      </w:r>
      <w:r w:rsidR="00B779DF">
        <w:rPr>
          <w:rFonts w:ascii="Times New Roman" w:eastAsia="Times New Roman" w:hAnsi="Times New Roman"/>
          <w:b/>
          <w:sz w:val="24"/>
          <w:szCs w:val="24"/>
        </w:rPr>
        <w:t>льности «</w:t>
      </w:r>
      <w:r w:rsidR="000532CC">
        <w:rPr>
          <w:rFonts w:ascii="Times New Roman" w:hAnsi="Times New Roman" w:cs="Times New Roman"/>
          <w:b/>
          <w:sz w:val="24"/>
          <w:szCs w:val="24"/>
        </w:rPr>
        <w:t>Экология России</w:t>
      </w:r>
      <w:r w:rsidRPr="00755060">
        <w:rPr>
          <w:rFonts w:ascii="Times New Roman" w:eastAsia="Times New Roman" w:hAnsi="Times New Roman"/>
          <w:b/>
          <w:sz w:val="24"/>
          <w:szCs w:val="24"/>
        </w:rPr>
        <w:t>»</w:t>
      </w:r>
      <w:r w:rsidR="00DA7090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310FA8EB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</w:p>
    <w:p w14:paraId="40D00308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7112493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14:paraId="37B4C6A3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Личностные результаты: </w:t>
      </w:r>
    </w:p>
    <w:p w14:paraId="2D352DA3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14:paraId="6C24988F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 В сфере патриотического воспитания: 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14:paraId="52FD97B1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 В сфере духовно-нравственного воспитания: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</w:p>
    <w:p w14:paraId="65B130F3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 В сфере эстетического воспитания: понимание роли биологии в формировании эстетической культуры личности. </w:t>
      </w:r>
    </w:p>
    <w:p w14:paraId="59AFB756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 В сфере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 </w:t>
      </w:r>
    </w:p>
    <w:p w14:paraId="45194F02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 В сфере трудового воспитания: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14:paraId="76F8E7B9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 В сфере экологического воспитания: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14:paraId="45DEA8E8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В сфере понимания ценности научного познания: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14:paraId="0A029A23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 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14:paraId="20DFD9A1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Метапредметные результаты:   </w:t>
      </w:r>
    </w:p>
    <w:p w14:paraId="46ACAFB5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В сфере овладения универсальными учебными познавательными действиями:  </w:t>
      </w:r>
    </w:p>
    <w:p w14:paraId="69DD91C3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Базовые логические действия: </w:t>
      </w:r>
    </w:p>
    <w:p w14:paraId="742DCBF7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выявлять и характеризовать существенные признаки биологических объектов (явлений); </w:t>
      </w:r>
    </w:p>
    <w:p w14:paraId="1BF6B2AD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14:paraId="623158B5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14:paraId="1A250AFF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выявлять дефициты информации, данных, необходимых для решения поставленной задачи; </w:t>
      </w:r>
    </w:p>
    <w:p w14:paraId="1A239A0D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lastRenderedPageBreak/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62D9AE27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53FAE84E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Базовые исследовательские действия: </w:t>
      </w:r>
    </w:p>
    <w:p w14:paraId="5BAEE5E1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использовать вопросы как исследовательский инструмент познания; </w:t>
      </w:r>
    </w:p>
    <w:p w14:paraId="5FB5D801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14:paraId="5E2C9473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устанавливать искомое и данное; </w:t>
      </w:r>
    </w:p>
    <w:p w14:paraId="6F47E3CE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14:paraId="33FB427C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</w:p>
    <w:p w14:paraId="49325135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причинно-следственных связей и зависимостей биологических объектов между собой; </w:t>
      </w:r>
    </w:p>
    <w:p w14:paraId="2A624701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оценивать на применимость и достоверность информацию, полученную в ходе наблюдения и эксперимента; </w:t>
      </w:r>
    </w:p>
    <w:p w14:paraId="174AC8A8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14:paraId="2B009FF6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52056C6B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Работа с информацией: </w:t>
      </w:r>
    </w:p>
    <w:p w14:paraId="351D2CB9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14:paraId="3B49859B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14:paraId="0E976154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607D9B12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14:paraId="4DB2ED49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14:paraId="6445EB00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запоминать и систематизировать биологическую информацию. </w:t>
      </w:r>
    </w:p>
    <w:p w14:paraId="695544E6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В сфере овладения универсальными учебными коммуникативными действиями Общение: </w:t>
      </w:r>
    </w:p>
    <w:p w14:paraId="07412CF6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14:paraId="6A668114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выражать себя (свою точку зрения) в устных и письменных текстах; </w:t>
      </w:r>
    </w:p>
    <w:p w14:paraId="7972C071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424DA9A2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38718BFC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14:paraId="77141E1B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14:paraId="59D3F0A9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публично представлять результаты выполненного биологического опыта (эксперимента, исследования, проекта); </w:t>
      </w:r>
    </w:p>
    <w:p w14:paraId="32C4712A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lastRenderedPageBreak/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35363612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Совместная деятельность (сотрудничество): </w:t>
      </w:r>
    </w:p>
    <w:p w14:paraId="7BC513E5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14:paraId="529943B5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5CC758FC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14:paraId="66AD9A67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14:paraId="2D095FF9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5BB3A547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14:paraId="15D87C1F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14:paraId="2D1E773F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В сфере овладения универсальными учебными регулятивными действиями: Самоорганизация: </w:t>
      </w:r>
    </w:p>
    <w:p w14:paraId="04D17864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выявлять проблемы для решения в жизненных и учебных ситуациях, используя биологические знания; </w:t>
      </w:r>
    </w:p>
    <w:p w14:paraId="73045942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14:paraId="08E13D61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14:paraId="43FC6437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14:paraId="449D71BD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делать выбор и брать ответственность за решение. </w:t>
      </w:r>
    </w:p>
    <w:p w14:paraId="67213EBE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Самоконтроль (рефлексия): </w:t>
      </w:r>
    </w:p>
    <w:p w14:paraId="0170EC20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владеть способами самоконтроля, </w:t>
      </w:r>
      <w:proofErr w:type="spellStart"/>
      <w:r w:rsidRPr="009B4E6C">
        <w:rPr>
          <w:rFonts w:ascii="Times New Roman" w:eastAsia="Times New Roman" w:hAnsi="Times New Roman"/>
          <w:bCs/>
          <w:sz w:val="24"/>
          <w:szCs w:val="24"/>
        </w:rPr>
        <w:t>самомотивации</w:t>
      </w:r>
      <w:proofErr w:type="spellEnd"/>
      <w:r w:rsidRPr="009B4E6C">
        <w:rPr>
          <w:rFonts w:ascii="Times New Roman" w:eastAsia="Times New Roman" w:hAnsi="Times New Roman"/>
          <w:bCs/>
          <w:sz w:val="24"/>
          <w:szCs w:val="24"/>
        </w:rPr>
        <w:t xml:space="preserve"> и рефлексии; </w:t>
      </w:r>
    </w:p>
    <w:p w14:paraId="641F26B8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давать адекватную оценку ситуации и предлагать план её изменения; </w:t>
      </w:r>
    </w:p>
    <w:p w14:paraId="1A1D494C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14:paraId="7091AF7D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14:paraId="2006482C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2C0B79E8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оценивать соответствие результата цели и условиям. </w:t>
      </w:r>
    </w:p>
    <w:p w14:paraId="4F507C6B" w14:textId="77777777" w:rsidR="009B4E6C" w:rsidRPr="009B4E6C" w:rsidRDefault="009B4E6C" w:rsidP="009B4E6C">
      <w:pPr>
        <w:rPr>
          <w:rFonts w:ascii="Times New Roman" w:eastAsia="Times New Roman" w:hAnsi="Times New Roman"/>
          <w:b/>
          <w:sz w:val="24"/>
          <w:szCs w:val="24"/>
        </w:rPr>
      </w:pPr>
      <w:r w:rsidRPr="009B4E6C">
        <w:rPr>
          <w:rFonts w:ascii="Times New Roman" w:eastAsia="Times New Roman" w:hAnsi="Times New Roman"/>
          <w:b/>
          <w:sz w:val="24"/>
          <w:szCs w:val="24"/>
        </w:rPr>
        <w:t xml:space="preserve">Эмоциональный интеллект: </w:t>
      </w:r>
    </w:p>
    <w:p w14:paraId="5DC1E51E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различать, называть и управлять собственными эмоциями и эмоциями других; </w:t>
      </w:r>
    </w:p>
    <w:p w14:paraId="727F9E57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выявлять и анализировать причины эмоций; </w:t>
      </w:r>
    </w:p>
    <w:p w14:paraId="24EA65C5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ставить себя на место другого человека, понимать мотивы и намерения другого; </w:t>
      </w:r>
    </w:p>
    <w:p w14:paraId="4F4EFB46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регулировать способ выражения эмоций. </w:t>
      </w:r>
    </w:p>
    <w:p w14:paraId="240A9BED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Принятие себя и других; </w:t>
      </w:r>
    </w:p>
    <w:p w14:paraId="460C915D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осознанно относиться к другому человеку, его мнению; </w:t>
      </w:r>
    </w:p>
    <w:p w14:paraId="6B317473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признавать своё право на ошибку и такое же право другого; </w:t>
      </w:r>
    </w:p>
    <w:p w14:paraId="634D4D8C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открытость себе и другим; </w:t>
      </w:r>
    </w:p>
    <w:p w14:paraId="27A4D1BF" w14:textId="77777777" w:rsidR="009B4E6C" w:rsidRP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 xml:space="preserve">осознавать невозможность контролировать всё вокруг; </w:t>
      </w:r>
    </w:p>
    <w:p w14:paraId="574F792F" w14:textId="6DBE2702" w:rsidR="009B4E6C" w:rsidRDefault="009B4E6C" w:rsidP="009B4E6C">
      <w:pPr>
        <w:rPr>
          <w:rFonts w:ascii="Times New Roman" w:eastAsia="Times New Roman" w:hAnsi="Times New Roman"/>
          <w:bCs/>
          <w:sz w:val="24"/>
          <w:szCs w:val="24"/>
        </w:rPr>
      </w:pPr>
      <w:r w:rsidRPr="009B4E6C">
        <w:rPr>
          <w:rFonts w:ascii="Times New Roman" w:eastAsia="Times New Roman" w:hAnsi="Times New Roman"/>
          <w:bCs/>
          <w:sz w:val="24"/>
          <w:szCs w:val="24"/>
        </w:rPr>
        <w:lastRenderedPageBreak/>
        <w:t>•</w:t>
      </w:r>
      <w:r w:rsidRPr="009B4E6C">
        <w:rPr>
          <w:rFonts w:ascii="Times New Roman" w:eastAsia="Times New Roman" w:hAnsi="Times New Roman"/>
          <w:bCs/>
          <w:sz w:val="24"/>
          <w:szCs w:val="24"/>
        </w:rPr>
        <w:tab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55AF6BB4" w14:textId="77777777" w:rsidR="00730E80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ы освоения программы  </w:t>
      </w:r>
    </w:p>
    <w:p w14:paraId="45C3B454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познавательной (интеллектуальной) сфере: </w:t>
      </w:r>
    </w:p>
    <w:p w14:paraId="7FE9CF7B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 </w:t>
      </w:r>
    </w:p>
    <w:p w14:paraId="47C9A123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 </w:t>
      </w:r>
    </w:p>
    <w:p w14:paraId="1D379482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14:paraId="7848FC11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14:paraId="22FB04E6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−  формирование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интереса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к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углублению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биологических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знаний </w:t>
      </w:r>
    </w:p>
    <w:p w14:paraId="12F7B49D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(предпрофильная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 </w:t>
      </w:r>
    </w:p>
    <w:p w14:paraId="43D8A255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14:paraId="68D872AA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 </w:t>
      </w:r>
    </w:p>
    <w:p w14:paraId="52B3D127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факторов окружающей среды, влияющих на развитие и существование живых организмов, адаптаций к факторам окружающей среды; </w:t>
      </w:r>
    </w:p>
    <w:p w14:paraId="576BA680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 </w:t>
      </w:r>
    </w:p>
    <w:p w14:paraId="57DF5477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 </w:t>
      </w:r>
    </w:p>
    <w:p w14:paraId="2DB83C83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— геномики,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метагеномики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протеомики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14:paraId="0FF63AEB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заболеваний человека, механизмов их развития, способах их диагностики и лечения; </w:t>
      </w:r>
    </w:p>
    <w:p w14:paraId="743F0E3A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 В ценностно-ориентационной сфере: </w:t>
      </w:r>
    </w:p>
    <w:p w14:paraId="3211C480" w14:textId="77777777" w:rsidR="00730E80" w:rsidRPr="001C0EE4" w:rsidRDefault="00730E80" w:rsidP="00730E80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− 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 </w:t>
      </w:r>
    </w:p>
    <w:p w14:paraId="6EAC3F09" w14:textId="77777777" w:rsidR="00730E80" w:rsidRPr="001C0EE4" w:rsidRDefault="00730E80" w:rsidP="00730E80">
      <w:pPr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  </w:t>
      </w:r>
    </w:p>
    <w:p w14:paraId="32EB6F17" w14:textId="77777777" w:rsidR="00730E80" w:rsidRPr="009B4E6C" w:rsidRDefault="00730E80" w:rsidP="009B4E6C">
      <w:pPr>
        <w:rPr>
          <w:rFonts w:ascii="Times New Roman" w:eastAsia="Times New Roman" w:hAnsi="Times New Roman"/>
          <w:bCs/>
          <w:sz w:val="24"/>
          <w:szCs w:val="24"/>
        </w:rPr>
      </w:pPr>
    </w:p>
    <w:p w14:paraId="1A33C4EA" w14:textId="77777777" w:rsidR="00755060" w:rsidRDefault="00DA7090" w:rsidP="00DA7090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7090">
        <w:rPr>
          <w:rFonts w:ascii="Times New Roman" w:eastAsia="Times New Roman" w:hAnsi="Times New Roman"/>
          <w:b/>
          <w:sz w:val="24"/>
          <w:szCs w:val="24"/>
        </w:rPr>
        <w:t>2. Содержание курса внеурочной деяте</w:t>
      </w:r>
      <w:r w:rsidR="00B779DF">
        <w:rPr>
          <w:rFonts w:ascii="Times New Roman" w:eastAsia="Times New Roman" w:hAnsi="Times New Roman"/>
          <w:b/>
          <w:sz w:val="24"/>
          <w:szCs w:val="24"/>
        </w:rPr>
        <w:t>льности «</w:t>
      </w:r>
      <w:r w:rsidR="000532CC">
        <w:rPr>
          <w:rFonts w:ascii="Times New Roman" w:hAnsi="Times New Roman" w:cs="Times New Roman"/>
          <w:b/>
          <w:sz w:val="24"/>
          <w:szCs w:val="24"/>
        </w:rPr>
        <w:t>Экология России</w:t>
      </w:r>
      <w:r w:rsidRPr="00DA7090">
        <w:rPr>
          <w:rFonts w:ascii="Times New Roman" w:eastAsia="Times New Roman" w:hAnsi="Times New Roman"/>
          <w:b/>
          <w:sz w:val="24"/>
          <w:szCs w:val="24"/>
        </w:rPr>
        <w:t>»</w:t>
      </w:r>
      <w:r w:rsidR="007B5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14:paraId="4F1613AF" w14:textId="63768E44" w:rsidR="003169C7" w:rsidRPr="003169C7" w:rsidRDefault="003169C7" w:rsidP="003169C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69C7">
        <w:rPr>
          <w:rFonts w:ascii="Times New Roman" w:hAnsi="Times New Roman" w:cs="Times New Roman"/>
          <w:i/>
          <w:sz w:val="24"/>
          <w:szCs w:val="24"/>
        </w:rPr>
        <w:t>Раздел 1. «Естественные экосистемы России и их использование» (</w:t>
      </w:r>
      <w:r w:rsidR="006E1EE1">
        <w:rPr>
          <w:rFonts w:ascii="Times New Roman" w:hAnsi="Times New Roman" w:cs="Times New Roman"/>
          <w:i/>
          <w:sz w:val="24"/>
          <w:szCs w:val="24"/>
        </w:rPr>
        <w:t>9</w:t>
      </w:r>
      <w:r w:rsidRPr="003169C7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14:paraId="1CFDEFC7" w14:textId="09CA541C" w:rsidR="003169C7" w:rsidRDefault="003169C7" w:rsidP="003169C7">
      <w:pPr>
        <w:ind w:left="360"/>
        <w:rPr>
          <w:rFonts w:ascii="Times New Roman" w:hAnsi="Times New Roman" w:cs="Times New Roman"/>
          <w:sz w:val="24"/>
          <w:szCs w:val="24"/>
        </w:rPr>
      </w:pPr>
      <w:r w:rsidRPr="003169C7">
        <w:rPr>
          <w:rFonts w:ascii="Times New Roman" w:hAnsi="Times New Roman" w:cs="Times New Roman"/>
          <w:sz w:val="24"/>
          <w:szCs w:val="24"/>
        </w:rPr>
        <w:t>Биосфера. Космическая и планетарная среда биосферы, связь с геосферами. Поддержание устойчивости биосферы. Экосистемы. Биомы. Общие признаки наземных и водных экосистем. Учение В. И. Вернадского, Законы Б. Коммонера. Круговорот веществ и энергии в природных экосистемах. Устойчивость и продуктивность экосистем.</w:t>
      </w:r>
    </w:p>
    <w:p w14:paraId="32096FB8" w14:textId="41BEF052" w:rsidR="00172392" w:rsidRDefault="00172392" w:rsidP="003169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работы: Определение содержания в воздухе углекислого газа, Определение показателей рН осадков (Использование оборудования кабинета «Точка роста»)</w:t>
      </w:r>
      <w:r w:rsidR="00237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64DDC" w14:textId="77777777" w:rsidR="002370C2" w:rsidRDefault="002370C2" w:rsidP="003169C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725AFA0" w14:textId="71042DDA" w:rsidR="003169C7" w:rsidRPr="003169C7" w:rsidRDefault="003169C7" w:rsidP="003169C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69C7">
        <w:rPr>
          <w:rFonts w:ascii="Times New Roman" w:hAnsi="Times New Roman" w:cs="Times New Roman"/>
          <w:i/>
          <w:sz w:val="24"/>
          <w:szCs w:val="24"/>
        </w:rPr>
        <w:t>Раздел 2. «Экологическое равновесие и сукцессии естественных экосистем» (</w:t>
      </w:r>
      <w:r w:rsidR="006E1EE1">
        <w:rPr>
          <w:rFonts w:ascii="Times New Roman" w:hAnsi="Times New Roman" w:cs="Times New Roman"/>
          <w:i/>
          <w:sz w:val="24"/>
          <w:szCs w:val="24"/>
        </w:rPr>
        <w:t>8</w:t>
      </w:r>
      <w:r w:rsidRPr="003169C7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14:paraId="5BCF72E0" w14:textId="750B510A" w:rsidR="003169C7" w:rsidRDefault="003169C7" w:rsidP="003169C7">
      <w:pPr>
        <w:ind w:left="360"/>
        <w:rPr>
          <w:rFonts w:ascii="Times New Roman" w:hAnsi="Times New Roman" w:cs="Times New Roman"/>
          <w:sz w:val="24"/>
          <w:szCs w:val="24"/>
        </w:rPr>
      </w:pPr>
      <w:r w:rsidRPr="003169C7">
        <w:rPr>
          <w:rFonts w:ascii="Times New Roman" w:hAnsi="Times New Roman" w:cs="Times New Roman"/>
          <w:sz w:val="24"/>
          <w:szCs w:val="24"/>
        </w:rPr>
        <w:t>Сукцессии естественных экосистем. Значение динамического состояния систем. Непрерывность жизни в биосфере. Регуляторные механизмы поддержания устойчивости биосферы. Прямое, косвенное и антропогенное воздействие.</w:t>
      </w:r>
      <w:r w:rsidR="00172392">
        <w:rPr>
          <w:rFonts w:ascii="Times New Roman" w:hAnsi="Times New Roman" w:cs="Times New Roman"/>
          <w:sz w:val="24"/>
          <w:szCs w:val="24"/>
        </w:rPr>
        <w:t xml:space="preserve"> Почва и ее разнообразие.</w:t>
      </w:r>
      <w:r w:rsidR="00237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392">
        <w:rPr>
          <w:rFonts w:ascii="Times New Roman" w:hAnsi="Times New Roman" w:cs="Times New Roman"/>
          <w:sz w:val="24"/>
          <w:szCs w:val="24"/>
        </w:rPr>
        <w:t>Биологическая</w:t>
      </w:r>
      <w:proofErr w:type="gramEnd"/>
      <w:r w:rsidR="00172392">
        <w:rPr>
          <w:rFonts w:ascii="Times New Roman" w:hAnsi="Times New Roman" w:cs="Times New Roman"/>
          <w:sz w:val="24"/>
          <w:szCs w:val="24"/>
        </w:rPr>
        <w:t xml:space="preserve"> индикация и мониторинг окружающей среды.</w:t>
      </w:r>
      <w:r w:rsidR="002370C2">
        <w:rPr>
          <w:rFonts w:ascii="Times New Roman" w:hAnsi="Times New Roman" w:cs="Times New Roman"/>
          <w:sz w:val="24"/>
          <w:szCs w:val="24"/>
        </w:rPr>
        <w:t xml:space="preserve"> </w:t>
      </w:r>
      <w:r w:rsidR="00172392">
        <w:rPr>
          <w:rFonts w:ascii="Times New Roman" w:hAnsi="Times New Roman" w:cs="Times New Roman"/>
          <w:sz w:val="24"/>
          <w:szCs w:val="24"/>
        </w:rPr>
        <w:t>Рациональное использование природных экосистем.</w:t>
      </w:r>
    </w:p>
    <w:p w14:paraId="4076EED7" w14:textId="46A480E9" w:rsidR="003169C7" w:rsidRDefault="002370C2" w:rsidP="003169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72392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14012D">
        <w:rPr>
          <w:rFonts w:ascii="Times New Roman" w:hAnsi="Times New Roman" w:cs="Times New Roman"/>
          <w:sz w:val="24"/>
          <w:szCs w:val="24"/>
        </w:rPr>
        <w:t>: Приготовление почвенной вытяжки, Определение рН почвенной вытяжки и оценка кислотности почвы, Обнаружение хлоридов в почвенной вытяжке (Использование оборудования кабинета «Точка роста»)</w:t>
      </w:r>
    </w:p>
    <w:p w14:paraId="7F0B39B3" w14:textId="77777777" w:rsidR="002370C2" w:rsidRDefault="002370C2" w:rsidP="003169C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B5846D" w14:textId="296C566C" w:rsidR="003169C7" w:rsidRPr="003169C7" w:rsidRDefault="003169C7" w:rsidP="003169C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69C7">
        <w:rPr>
          <w:rFonts w:ascii="Times New Roman" w:hAnsi="Times New Roman" w:cs="Times New Roman"/>
          <w:i/>
          <w:sz w:val="24"/>
          <w:szCs w:val="24"/>
        </w:rPr>
        <w:t xml:space="preserve">Раздел 3. «Структура и устойчивость </w:t>
      </w:r>
      <w:proofErr w:type="spellStart"/>
      <w:r w:rsidRPr="003169C7">
        <w:rPr>
          <w:rFonts w:ascii="Times New Roman" w:hAnsi="Times New Roman" w:cs="Times New Roman"/>
          <w:i/>
          <w:sz w:val="24"/>
          <w:szCs w:val="24"/>
        </w:rPr>
        <w:t>социоприродных</w:t>
      </w:r>
      <w:proofErr w:type="spellEnd"/>
      <w:r w:rsidRPr="003169C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169C7">
        <w:rPr>
          <w:rFonts w:ascii="Times New Roman" w:hAnsi="Times New Roman" w:cs="Times New Roman"/>
          <w:i/>
          <w:sz w:val="24"/>
          <w:szCs w:val="24"/>
        </w:rPr>
        <w:t>агроэкосистем</w:t>
      </w:r>
      <w:proofErr w:type="spellEnd"/>
      <w:r w:rsidRPr="003169C7">
        <w:rPr>
          <w:rFonts w:ascii="Times New Roman" w:hAnsi="Times New Roman" w:cs="Times New Roman"/>
          <w:i/>
          <w:sz w:val="24"/>
          <w:szCs w:val="24"/>
        </w:rPr>
        <w:t>» (</w:t>
      </w:r>
      <w:r w:rsidR="006E1EE1">
        <w:rPr>
          <w:rFonts w:ascii="Times New Roman" w:hAnsi="Times New Roman" w:cs="Times New Roman"/>
          <w:i/>
          <w:sz w:val="24"/>
          <w:szCs w:val="24"/>
        </w:rPr>
        <w:t>17</w:t>
      </w:r>
      <w:r w:rsidRPr="003169C7">
        <w:rPr>
          <w:rFonts w:ascii="Times New Roman" w:hAnsi="Times New Roman" w:cs="Times New Roman"/>
          <w:i/>
          <w:sz w:val="24"/>
          <w:szCs w:val="24"/>
        </w:rPr>
        <w:t xml:space="preserve"> часа)</w:t>
      </w:r>
    </w:p>
    <w:p w14:paraId="7DE38793" w14:textId="77777777" w:rsidR="002370C2" w:rsidRDefault="003169C7" w:rsidP="0014012D">
      <w:pPr>
        <w:ind w:left="360"/>
        <w:rPr>
          <w:rFonts w:ascii="Times New Roman" w:hAnsi="Times New Roman" w:cs="Times New Roman"/>
          <w:sz w:val="24"/>
          <w:szCs w:val="24"/>
        </w:rPr>
      </w:pPr>
      <w:r w:rsidRPr="003169C7">
        <w:rPr>
          <w:rFonts w:ascii="Times New Roman" w:hAnsi="Times New Roman" w:cs="Times New Roman"/>
          <w:sz w:val="24"/>
          <w:szCs w:val="24"/>
        </w:rPr>
        <w:t xml:space="preserve">Основные свойства и структура популяции как </w:t>
      </w:r>
      <w:proofErr w:type="spellStart"/>
      <w:r w:rsidRPr="003169C7">
        <w:rPr>
          <w:rFonts w:ascii="Times New Roman" w:hAnsi="Times New Roman" w:cs="Times New Roman"/>
          <w:sz w:val="24"/>
          <w:szCs w:val="24"/>
        </w:rPr>
        <w:t>надорганизменной</w:t>
      </w:r>
      <w:proofErr w:type="spellEnd"/>
      <w:r w:rsidRPr="003169C7">
        <w:rPr>
          <w:rFonts w:ascii="Times New Roman" w:hAnsi="Times New Roman" w:cs="Times New Roman"/>
          <w:sz w:val="24"/>
          <w:szCs w:val="24"/>
        </w:rPr>
        <w:t xml:space="preserve"> системы. Биоценозы и их отличия. Биосфера – высшая структурная единица природы. Значение наследственности и изменчивости в эволюции биосферы, значение и влияние деятельности человека на все сферы планеты.</w:t>
      </w:r>
    </w:p>
    <w:p w14:paraId="717394CC" w14:textId="2FF24F93" w:rsidR="002370C2" w:rsidRDefault="0014012D" w:rsidP="0014012D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Лабораторные работы: определение содержания в воздухе углекислого газа (экспресс – анализ окружающего воздуха), Влияние синтетических моющих средств на зеленые водные растения. Очистка воды от СМС.</w:t>
      </w:r>
    </w:p>
    <w:p w14:paraId="6C48AA84" w14:textId="6CB18621" w:rsidR="0014012D" w:rsidRDefault="0014012D" w:rsidP="0014012D">
      <w:pPr>
        <w:ind w:left="360"/>
        <w:rPr>
          <w:rFonts w:ascii="Times New Roman" w:hAnsi="Times New Roman" w:cs="Times New Roman"/>
          <w:sz w:val="24"/>
          <w:szCs w:val="24"/>
        </w:rPr>
      </w:pPr>
      <w:r w:rsidRPr="00140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(Использование оборудования кабинета «Точка роста»)</w:t>
      </w:r>
    </w:p>
    <w:p w14:paraId="0E50EEE9" w14:textId="4A4741B8" w:rsidR="0014012D" w:rsidRDefault="0014012D" w:rsidP="0014012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66139CC" w14:textId="2B4B999D" w:rsidR="007B5AFA" w:rsidRPr="007B5AFA" w:rsidRDefault="007B5AFA" w:rsidP="0014012D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6AF31EEC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0BF63F72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00ECA7B3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14:paraId="11EA22BF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5E43AD03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14:paraId="65513733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14:paraId="77BF7F48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0882F29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22A1EB1E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14:paraId="38C5AA53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14:paraId="1224167C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литературой, связанной с химией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0D7F4ED8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680065FF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14:paraId="7255C3F2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14:paraId="5F4B12B9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14:paraId="5E1A2E21" w14:textId="4B0573EB" w:rsidR="007B5AFA" w:rsidRPr="007B5AFA" w:rsidRDefault="007B5AFA" w:rsidP="007B5AFA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B5AFA">
        <w:rPr>
          <w:rFonts w:ascii="Times New Roman" w:hAnsi="Times New Roman" w:cs="Times New Roman"/>
          <w:b/>
          <w:sz w:val="24"/>
          <w:szCs w:val="24"/>
        </w:rPr>
        <w:t>3 .Тематическое</w:t>
      </w:r>
      <w:proofErr w:type="gramEnd"/>
      <w:r w:rsidRPr="007B5AFA">
        <w:rPr>
          <w:rFonts w:ascii="Times New Roman" w:hAnsi="Times New Roman" w:cs="Times New Roman"/>
          <w:b/>
          <w:sz w:val="24"/>
          <w:szCs w:val="24"/>
        </w:rPr>
        <w:t xml:space="preserve"> планирование курса внеурочной деятельности</w:t>
      </w:r>
      <w:r w:rsidRPr="007B5A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7B5AF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4012D">
        <w:rPr>
          <w:rFonts w:ascii="Times New Roman" w:eastAsia="Calibri" w:hAnsi="Times New Roman" w:cs="Times New Roman"/>
          <w:b/>
          <w:sz w:val="24"/>
          <w:szCs w:val="24"/>
        </w:rPr>
        <w:t>Экология России</w:t>
      </w:r>
      <w:r w:rsidRPr="007B5A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D68898C" w14:textId="77777777" w:rsidR="007B5AFA" w:rsidRPr="00BE1087" w:rsidRDefault="007B5AFA" w:rsidP="007B5AFA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7B5AFA" w:rsidRPr="00D92CC8" w14:paraId="6E193FC8" w14:textId="77777777" w:rsidTr="00581202">
        <w:trPr>
          <w:jc w:val="center"/>
        </w:trPr>
        <w:tc>
          <w:tcPr>
            <w:tcW w:w="851" w:type="dxa"/>
          </w:tcPr>
          <w:p w14:paraId="1E71865F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</w:tcPr>
          <w:p w14:paraId="043C9B12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</w:tcPr>
          <w:p w14:paraId="2415A9A1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5AFA" w:rsidRPr="006D3797" w14:paraId="34AA29D2" w14:textId="77777777" w:rsidTr="00581202">
        <w:trPr>
          <w:jc w:val="center"/>
        </w:trPr>
        <w:tc>
          <w:tcPr>
            <w:tcW w:w="851" w:type="dxa"/>
          </w:tcPr>
          <w:p w14:paraId="59B0C1A2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6D0145EE" w14:textId="77777777" w:rsidR="007B5AFA" w:rsidRPr="007B5AFA" w:rsidRDefault="00B77535" w:rsidP="00B77535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53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«Естественные экосистемы России и их </w:t>
            </w:r>
            <w:r w:rsidRPr="00B7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использование» </w:t>
            </w:r>
          </w:p>
        </w:tc>
        <w:tc>
          <w:tcPr>
            <w:tcW w:w="2957" w:type="dxa"/>
          </w:tcPr>
          <w:p w14:paraId="64E4B2BF" w14:textId="388F7FDE" w:rsidR="007B5AFA" w:rsidRPr="007B5AFA" w:rsidRDefault="00172392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7B5AFA" w:rsidRPr="006D3797" w14:paraId="4EF44F64" w14:textId="77777777" w:rsidTr="00581202">
        <w:trPr>
          <w:jc w:val="center"/>
        </w:trPr>
        <w:tc>
          <w:tcPr>
            <w:tcW w:w="851" w:type="dxa"/>
          </w:tcPr>
          <w:p w14:paraId="7F132E5C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DE66DCB" w14:textId="77777777" w:rsidR="007B5AFA" w:rsidRPr="007B5AFA" w:rsidRDefault="00E055C1" w:rsidP="00E055C1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E055C1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2. «Экологическое равновесие и сукцессии естественных экосистем» </w:t>
            </w:r>
          </w:p>
        </w:tc>
        <w:tc>
          <w:tcPr>
            <w:tcW w:w="2957" w:type="dxa"/>
          </w:tcPr>
          <w:p w14:paraId="2C0ECDA7" w14:textId="6A91CECF" w:rsidR="007B5AFA" w:rsidRPr="007B5AFA" w:rsidRDefault="00172392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AFA" w:rsidRPr="006D3797" w14:paraId="08431D05" w14:textId="77777777" w:rsidTr="00581202">
        <w:trPr>
          <w:jc w:val="center"/>
        </w:trPr>
        <w:tc>
          <w:tcPr>
            <w:tcW w:w="851" w:type="dxa"/>
          </w:tcPr>
          <w:p w14:paraId="0D96935C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649FF6B4" w14:textId="77777777" w:rsidR="007B5AFA" w:rsidRPr="007B5AFA" w:rsidRDefault="00975282" w:rsidP="0097528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975282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3. «Структура и устойчивость </w:t>
            </w:r>
            <w:proofErr w:type="spellStart"/>
            <w:r w:rsidRPr="00975282">
              <w:rPr>
                <w:rFonts w:ascii="Times New Roman" w:hAnsi="Times New Roman" w:cs="Times New Roman"/>
                <w:kern w:val="44"/>
                <w:sz w:val="24"/>
                <w:szCs w:val="24"/>
              </w:rPr>
              <w:t>социоприродных</w:t>
            </w:r>
            <w:proofErr w:type="spellEnd"/>
            <w:r w:rsidRPr="00975282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 и </w:t>
            </w:r>
            <w:proofErr w:type="spellStart"/>
            <w:r w:rsidRPr="00975282">
              <w:rPr>
                <w:rFonts w:ascii="Times New Roman" w:hAnsi="Times New Roman" w:cs="Times New Roman"/>
                <w:kern w:val="44"/>
                <w:sz w:val="24"/>
                <w:szCs w:val="24"/>
              </w:rPr>
              <w:t>агроэкосистем</w:t>
            </w:r>
            <w:proofErr w:type="spellEnd"/>
            <w:r w:rsidRPr="00975282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</w:tcPr>
          <w:p w14:paraId="67C83FC3" w14:textId="3799F7E3" w:rsidR="007B5AFA" w:rsidRPr="007B5AFA" w:rsidRDefault="00172392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B5AFA" w:rsidRPr="006D3797" w14:paraId="4471907A" w14:textId="77777777" w:rsidTr="00581202">
        <w:trPr>
          <w:jc w:val="center"/>
        </w:trPr>
        <w:tc>
          <w:tcPr>
            <w:tcW w:w="851" w:type="dxa"/>
          </w:tcPr>
          <w:p w14:paraId="11BD01FD" w14:textId="77777777" w:rsidR="007B5AFA" w:rsidRPr="007B5AFA" w:rsidRDefault="007B5AFA" w:rsidP="007B5AFA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B021117" w14:textId="5B73036B"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401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39567274" w14:textId="522A0A13" w:rsidR="007B5AFA" w:rsidRPr="00F701F8" w:rsidRDefault="0014012D" w:rsidP="00B77535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="007B5AFA"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B7753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14:paraId="53C064F9" w14:textId="77777777" w:rsidR="007B5AFA" w:rsidRDefault="007B5AFA" w:rsidP="007B5AFA">
      <w:pPr>
        <w:ind w:right="-143"/>
      </w:pPr>
    </w:p>
    <w:p w14:paraId="5D81FD34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DBA901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EF6188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7D73E7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D4220E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2B7BAD" w14:textId="77777777" w:rsidR="007B5AFA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34A126" w14:textId="77777777" w:rsidR="007B5AFA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16E7AC" w14:textId="77777777" w:rsidR="007B5AFA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C2AC84" w14:textId="77777777" w:rsidR="007B5AFA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6127AE" w14:textId="77777777" w:rsidR="007B5AFA" w:rsidRPr="00B2359B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B5AFA" w:rsidRPr="00B2359B" w:rsidSect="00E41F40">
      <w:pgSz w:w="11906" w:h="16838"/>
      <w:pgMar w:top="720" w:right="566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AB4219D"/>
    <w:multiLevelType w:val="hybridMultilevel"/>
    <w:tmpl w:val="7F04195A"/>
    <w:lvl w:ilvl="0" w:tplc="EC88CFA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ABE00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C18042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15A23A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AA0686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A94F52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3EA10F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FA4C13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FECAD9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9"/>
  </w:num>
  <w:num w:numId="5">
    <w:abstractNumId w:val="14"/>
  </w:num>
  <w:num w:numId="6">
    <w:abstractNumId w:val="5"/>
  </w:num>
  <w:num w:numId="7">
    <w:abstractNumId w:val="15"/>
  </w:num>
  <w:num w:numId="8">
    <w:abstractNumId w:val="2"/>
  </w:num>
  <w:num w:numId="9">
    <w:abstractNumId w:val="18"/>
  </w:num>
  <w:num w:numId="10">
    <w:abstractNumId w:val="19"/>
  </w:num>
  <w:num w:numId="11">
    <w:abstractNumId w:val="8"/>
  </w:num>
  <w:num w:numId="12">
    <w:abstractNumId w:val="22"/>
  </w:num>
  <w:num w:numId="13">
    <w:abstractNumId w:val="17"/>
  </w:num>
  <w:num w:numId="14">
    <w:abstractNumId w:val="21"/>
  </w:num>
  <w:num w:numId="15">
    <w:abstractNumId w:val="7"/>
  </w:num>
  <w:num w:numId="16">
    <w:abstractNumId w:val="13"/>
  </w:num>
  <w:num w:numId="17">
    <w:abstractNumId w:val="0"/>
    <w:lvlOverride w:ilvl="0">
      <w:startOverride w:val="3"/>
    </w:lvlOverride>
  </w:num>
  <w:num w:numId="18">
    <w:abstractNumId w:val="11"/>
  </w:num>
  <w:num w:numId="19">
    <w:abstractNumId w:val="3"/>
  </w:num>
  <w:num w:numId="20">
    <w:abstractNumId w:val="23"/>
  </w:num>
  <w:num w:numId="21">
    <w:abstractNumId w:val="4"/>
  </w:num>
  <w:num w:numId="22">
    <w:abstractNumId w:val="10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1C2"/>
    <w:rsid w:val="00004F3E"/>
    <w:rsid w:val="00021E2A"/>
    <w:rsid w:val="00046C35"/>
    <w:rsid w:val="000532CC"/>
    <w:rsid w:val="00053B34"/>
    <w:rsid w:val="000708D9"/>
    <w:rsid w:val="00076CAE"/>
    <w:rsid w:val="000A1008"/>
    <w:rsid w:val="000D27F6"/>
    <w:rsid w:val="001034B0"/>
    <w:rsid w:val="00107E2D"/>
    <w:rsid w:val="001231A4"/>
    <w:rsid w:val="0014012D"/>
    <w:rsid w:val="00141DCB"/>
    <w:rsid w:val="0015499C"/>
    <w:rsid w:val="00161DC5"/>
    <w:rsid w:val="001628F2"/>
    <w:rsid w:val="00172392"/>
    <w:rsid w:val="00191343"/>
    <w:rsid w:val="001942CE"/>
    <w:rsid w:val="001A35EE"/>
    <w:rsid w:val="001A690B"/>
    <w:rsid w:val="001B7679"/>
    <w:rsid w:val="001E172A"/>
    <w:rsid w:val="002370C2"/>
    <w:rsid w:val="00262804"/>
    <w:rsid w:val="002A3484"/>
    <w:rsid w:val="002A3F1B"/>
    <w:rsid w:val="002B0D95"/>
    <w:rsid w:val="003169C7"/>
    <w:rsid w:val="00323EF1"/>
    <w:rsid w:val="003827DB"/>
    <w:rsid w:val="003912E9"/>
    <w:rsid w:val="003B5A5C"/>
    <w:rsid w:val="003C289A"/>
    <w:rsid w:val="003C3B4C"/>
    <w:rsid w:val="003D4C8C"/>
    <w:rsid w:val="00400A50"/>
    <w:rsid w:val="004033BC"/>
    <w:rsid w:val="00404CA4"/>
    <w:rsid w:val="004126A1"/>
    <w:rsid w:val="00413975"/>
    <w:rsid w:val="00477732"/>
    <w:rsid w:val="00483E35"/>
    <w:rsid w:val="004B3F65"/>
    <w:rsid w:val="004E0EFD"/>
    <w:rsid w:val="00515215"/>
    <w:rsid w:val="00530CFE"/>
    <w:rsid w:val="00537E31"/>
    <w:rsid w:val="00565982"/>
    <w:rsid w:val="005743F2"/>
    <w:rsid w:val="00586D19"/>
    <w:rsid w:val="00595C99"/>
    <w:rsid w:val="005C231A"/>
    <w:rsid w:val="005C24B7"/>
    <w:rsid w:val="00601057"/>
    <w:rsid w:val="00601E61"/>
    <w:rsid w:val="00606A7B"/>
    <w:rsid w:val="00616355"/>
    <w:rsid w:val="0067683A"/>
    <w:rsid w:val="00680B17"/>
    <w:rsid w:val="006D361B"/>
    <w:rsid w:val="006E1EE1"/>
    <w:rsid w:val="006E2538"/>
    <w:rsid w:val="007162DE"/>
    <w:rsid w:val="00730E80"/>
    <w:rsid w:val="0073172B"/>
    <w:rsid w:val="00754E07"/>
    <w:rsid w:val="00755060"/>
    <w:rsid w:val="00772049"/>
    <w:rsid w:val="00783189"/>
    <w:rsid w:val="007B0B50"/>
    <w:rsid w:val="007B5AFA"/>
    <w:rsid w:val="007E732B"/>
    <w:rsid w:val="0083485F"/>
    <w:rsid w:val="00864CA3"/>
    <w:rsid w:val="00894485"/>
    <w:rsid w:val="008A774A"/>
    <w:rsid w:val="008C2F88"/>
    <w:rsid w:val="008E2D12"/>
    <w:rsid w:val="009221C2"/>
    <w:rsid w:val="009440F4"/>
    <w:rsid w:val="00946D3D"/>
    <w:rsid w:val="00966765"/>
    <w:rsid w:val="00975282"/>
    <w:rsid w:val="00983D97"/>
    <w:rsid w:val="009B4E6C"/>
    <w:rsid w:val="009C14CC"/>
    <w:rsid w:val="009E0A13"/>
    <w:rsid w:val="00A15A56"/>
    <w:rsid w:val="00A470E8"/>
    <w:rsid w:val="00AB5E76"/>
    <w:rsid w:val="00AC06DD"/>
    <w:rsid w:val="00AF1DD7"/>
    <w:rsid w:val="00B243A9"/>
    <w:rsid w:val="00B47261"/>
    <w:rsid w:val="00B5258C"/>
    <w:rsid w:val="00B53405"/>
    <w:rsid w:val="00B77535"/>
    <w:rsid w:val="00B779DF"/>
    <w:rsid w:val="00BC050B"/>
    <w:rsid w:val="00BF45AC"/>
    <w:rsid w:val="00C049E5"/>
    <w:rsid w:val="00C63A11"/>
    <w:rsid w:val="00C94560"/>
    <w:rsid w:val="00CB2150"/>
    <w:rsid w:val="00D17B96"/>
    <w:rsid w:val="00D26F7B"/>
    <w:rsid w:val="00D27F67"/>
    <w:rsid w:val="00DA7090"/>
    <w:rsid w:val="00DC242C"/>
    <w:rsid w:val="00E055C1"/>
    <w:rsid w:val="00E41F40"/>
    <w:rsid w:val="00EF4BF7"/>
    <w:rsid w:val="00F029CB"/>
    <w:rsid w:val="00F22C53"/>
    <w:rsid w:val="00F321B0"/>
    <w:rsid w:val="00F701F8"/>
    <w:rsid w:val="00F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5E1C"/>
  <w15:docId w15:val="{7A1DB4D5-A6DA-4D1C-8BC4-CCB035C8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Интернет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</cp:lastModifiedBy>
  <cp:revision>67</cp:revision>
  <cp:lastPrinted>2017-11-18T09:27:00Z</cp:lastPrinted>
  <dcterms:created xsi:type="dcterms:W3CDTF">2015-04-10T15:34:00Z</dcterms:created>
  <dcterms:modified xsi:type="dcterms:W3CDTF">2023-10-09T15:54:00Z</dcterms:modified>
</cp:coreProperties>
</file>