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66" w:rsidRDefault="00411A66" w:rsidP="00411A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275A">
        <w:rPr>
          <w:rFonts w:ascii="Times New Roman" w:hAnsi="Times New Roman"/>
          <w:b/>
          <w:sz w:val="26"/>
          <w:szCs w:val="26"/>
        </w:rPr>
        <w:t>Аннотация к рабочей программе курса внеурочной деятельности</w:t>
      </w:r>
    </w:p>
    <w:p w:rsidR="00411A66" w:rsidRPr="00B1275A" w:rsidRDefault="00411A66" w:rsidP="00411A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275A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Искусство выражать мысли</w:t>
      </w:r>
      <w:r w:rsidRPr="00B1275A">
        <w:rPr>
          <w:rFonts w:ascii="Times New Roman" w:hAnsi="Times New Roman"/>
          <w:b/>
          <w:sz w:val="26"/>
          <w:szCs w:val="26"/>
        </w:rPr>
        <w:t>»</w:t>
      </w:r>
    </w:p>
    <w:p w:rsidR="00411A66" w:rsidRDefault="00411A66" w:rsidP="00411A6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561B2">
        <w:rPr>
          <w:rFonts w:ascii="Times New Roman" w:hAnsi="Times New Roman"/>
          <w:sz w:val="26"/>
          <w:szCs w:val="26"/>
        </w:rPr>
        <w:t>Рабочая программа по внеурочной деятельности 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</w:t>
      </w:r>
      <w:r w:rsidRPr="009561B2">
        <w:rPr>
          <w:rFonts w:ascii="Times New Roman" w:hAnsi="Times New Roman"/>
          <w:sz w:val="26"/>
          <w:szCs w:val="26"/>
        </w:rPr>
        <w:t xml:space="preserve"> классе составлена на основании Федерального государственного образовательного стандарта основного общего образовани</w:t>
      </w:r>
      <w:r>
        <w:rPr>
          <w:rFonts w:ascii="Times New Roman" w:hAnsi="Times New Roman"/>
          <w:sz w:val="26"/>
          <w:szCs w:val="26"/>
        </w:rPr>
        <w:t>я, образовательной программы основного общего образования,</w:t>
      </w:r>
    </w:p>
    <w:p w:rsidR="00411A66" w:rsidRPr="009561B2" w:rsidRDefault="00411A66" w:rsidP="00411A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1A66" w:rsidRPr="00280151" w:rsidRDefault="00411A66" w:rsidP="00411A66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280151">
        <w:rPr>
          <w:rFonts w:ascii="Times New Roman" w:hAnsi="Times New Roman"/>
          <w:b/>
          <w:i/>
          <w:sz w:val="26"/>
          <w:szCs w:val="26"/>
        </w:rPr>
        <w:t>Аннотация курса</w:t>
      </w:r>
    </w:p>
    <w:p w:rsidR="00411A66" w:rsidRPr="00280151" w:rsidRDefault="00411A66" w:rsidP="00411A66">
      <w:pPr>
        <w:tabs>
          <w:tab w:val="left" w:pos="371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0151">
        <w:rPr>
          <w:rFonts w:ascii="Times New Roman" w:hAnsi="Times New Roman"/>
          <w:sz w:val="26"/>
          <w:szCs w:val="26"/>
        </w:rPr>
        <w:t xml:space="preserve">Настоящий курс </w:t>
      </w:r>
      <w:r w:rsidR="00280151" w:rsidRPr="00280151">
        <w:rPr>
          <w:rFonts w:ascii="Times New Roman" w:hAnsi="Times New Roman"/>
          <w:sz w:val="26"/>
          <w:szCs w:val="26"/>
        </w:rPr>
        <w:t>направлен</w:t>
      </w:r>
      <w:r w:rsidRPr="00280151">
        <w:rPr>
          <w:rFonts w:ascii="Times New Roman" w:hAnsi="Times New Roman"/>
          <w:sz w:val="26"/>
          <w:szCs w:val="26"/>
        </w:rPr>
        <w:t xml:space="preserve"> </w:t>
      </w:r>
      <w:r w:rsidR="00280151" w:rsidRPr="00280151">
        <w:rPr>
          <w:rFonts w:ascii="Times New Roman" w:hAnsi="Times New Roman"/>
          <w:sz w:val="26"/>
          <w:szCs w:val="26"/>
        </w:rPr>
        <w:t>на развитие связной речи, повышение орфографической и пунк</w:t>
      </w:r>
      <w:r w:rsidR="00280151" w:rsidRPr="00280151">
        <w:rPr>
          <w:rFonts w:ascii="Times New Roman" w:hAnsi="Times New Roman"/>
          <w:sz w:val="26"/>
          <w:szCs w:val="26"/>
        </w:rPr>
        <w:t>туационной грамотности учащихся.</w:t>
      </w:r>
    </w:p>
    <w:p w:rsidR="00411A66" w:rsidRPr="00280151" w:rsidRDefault="00411A66" w:rsidP="00411A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0151">
        <w:rPr>
          <w:rFonts w:ascii="Times New Roman" w:hAnsi="Times New Roman"/>
          <w:sz w:val="26"/>
          <w:szCs w:val="26"/>
        </w:rPr>
        <w:t xml:space="preserve">Программа рассчитана на учащихся </w:t>
      </w:r>
      <w:r w:rsidRPr="00280151">
        <w:rPr>
          <w:rFonts w:ascii="Times New Roman" w:hAnsi="Times New Roman"/>
          <w:sz w:val="26"/>
          <w:szCs w:val="26"/>
        </w:rPr>
        <w:t>8</w:t>
      </w:r>
      <w:r w:rsidRPr="00280151">
        <w:rPr>
          <w:rFonts w:ascii="Times New Roman" w:hAnsi="Times New Roman"/>
          <w:sz w:val="26"/>
          <w:szCs w:val="26"/>
        </w:rPr>
        <w:t>-го класса</w:t>
      </w:r>
    </w:p>
    <w:p w:rsidR="00411A66" w:rsidRPr="00280151" w:rsidRDefault="00280151" w:rsidP="00280151">
      <w:pPr>
        <w:pStyle w:val="a3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 w:rsidRPr="00280151">
        <w:rPr>
          <w:rFonts w:eastAsia="Times New Roman"/>
          <w:sz w:val="26"/>
          <w:szCs w:val="26"/>
        </w:rPr>
        <w:t>Умение</w:t>
      </w:r>
      <w:r w:rsidR="00411A66" w:rsidRPr="00280151">
        <w:rPr>
          <w:rFonts w:eastAsia="Times New Roman"/>
          <w:sz w:val="26"/>
          <w:szCs w:val="26"/>
        </w:rPr>
        <w:t xml:space="preserve"> </w:t>
      </w:r>
      <w:r w:rsidRPr="00280151">
        <w:rPr>
          <w:rFonts w:eastAsia="Times New Roman"/>
          <w:sz w:val="26"/>
          <w:szCs w:val="26"/>
        </w:rPr>
        <w:t>говорить и</w:t>
      </w:r>
      <w:r w:rsidR="00411A66" w:rsidRPr="00280151">
        <w:rPr>
          <w:rFonts w:eastAsia="Times New Roman"/>
          <w:sz w:val="26"/>
          <w:szCs w:val="26"/>
        </w:rPr>
        <w:t xml:space="preserve"> писать правильно - основной признак культуры человека. Понятие правильности в языке связано с тем, что способствует простому, </w:t>
      </w:r>
      <w:r w:rsidRPr="00280151">
        <w:rPr>
          <w:rFonts w:eastAsia="Times New Roman"/>
          <w:sz w:val="26"/>
          <w:szCs w:val="26"/>
        </w:rPr>
        <w:t>точному и</w:t>
      </w:r>
      <w:r w:rsidR="00411A66" w:rsidRPr="00280151">
        <w:rPr>
          <w:rFonts w:eastAsia="Times New Roman"/>
          <w:sz w:val="26"/>
          <w:szCs w:val="26"/>
        </w:rPr>
        <w:t xml:space="preserve"> удобному общению людей, говорящих на одном языке, и наоборот, нежелательно, недопустимо, неправильно все то, что затрудняет это общение. С этой точки зрения огромное значение приобретает знание основных законов русского литературного языка, обеспечивающих ясную, доходчивую передачу мысли и чувств в процессе общения людей друг с другом.</w:t>
      </w:r>
    </w:p>
    <w:p w:rsidR="00411A66" w:rsidRPr="00411A66" w:rsidRDefault="00411A66" w:rsidP="002801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1A66">
        <w:rPr>
          <w:rFonts w:ascii="Times New Roman" w:hAnsi="Times New Roman"/>
          <w:sz w:val="26"/>
          <w:szCs w:val="26"/>
        </w:rPr>
        <w:t xml:space="preserve">Об этом </w:t>
      </w:r>
      <w:r w:rsidR="00280151" w:rsidRPr="00411A66">
        <w:rPr>
          <w:rFonts w:ascii="Times New Roman" w:hAnsi="Times New Roman"/>
          <w:sz w:val="26"/>
          <w:szCs w:val="26"/>
        </w:rPr>
        <w:t>говорил и</w:t>
      </w:r>
      <w:r w:rsidRPr="00411A66">
        <w:rPr>
          <w:rFonts w:ascii="Times New Roman" w:hAnsi="Times New Roman"/>
          <w:sz w:val="26"/>
          <w:szCs w:val="26"/>
        </w:rPr>
        <w:t xml:space="preserve"> Л.Н.</w:t>
      </w:r>
      <w:r w:rsidR="00280151">
        <w:rPr>
          <w:rFonts w:ascii="Times New Roman" w:hAnsi="Times New Roman"/>
          <w:sz w:val="26"/>
          <w:szCs w:val="26"/>
        </w:rPr>
        <w:t xml:space="preserve"> </w:t>
      </w:r>
      <w:r w:rsidRPr="00411A66">
        <w:rPr>
          <w:rFonts w:ascii="Times New Roman" w:hAnsi="Times New Roman"/>
          <w:sz w:val="26"/>
          <w:szCs w:val="26"/>
        </w:rPr>
        <w:t>Толстой: «Единственное средство умственного общения людей есть слово и для того, чтобы общение это было возможно, нужно употреблять слова так, чтобы при каждом слове, несомненно, вызывались у всех соответствующие и точные понятия».</w:t>
      </w:r>
    </w:p>
    <w:p w:rsidR="00411A66" w:rsidRPr="00411A66" w:rsidRDefault="00411A66" w:rsidP="002801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1A66">
        <w:rPr>
          <w:rFonts w:ascii="Times New Roman" w:hAnsi="Times New Roman"/>
          <w:sz w:val="26"/>
          <w:szCs w:val="26"/>
        </w:rPr>
        <w:t>Культура речи – явление сложное, но определенное: главным ее результатом должно быть умение говорить и писать правильно, включая все элементы, способствующие точной, ясной и эмоциональной передаче мысли.</w:t>
      </w:r>
    </w:p>
    <w:p w:rsidR="00411A66" w:rsidRPr="00411A66" w:rsidRDefault="00411A66" w:rsidP="002801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0151">
        <w:rPr>
          <w:rFonts w:ascii="Times New Roman" w:hAnsi="Times New Roman"/>
          <w:b/>
          <w:bCs/>
          <w:sz w:val="26"/>
          <w:szCs w:val="26"/>
        </w:rPr>
        <w:t>       Актуальность и практическая значимость программы</w:t>
      </w:r>
    </w:p>
    <w:p w:rsidR="00411A66" w:rsidRPr="00411A66" w:rsidRDefault="00411A66" w:rsidP="002801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1A66">
        <w:rPr>
          <w:rFonts w:ascii="Times New Roman" w:hAnsi="Times New Roman"/>
          <w:sz w:val="26"/>
          <w:szCs w:val="26"/>
        </w:rPr>
        <w:t>       Речевая культура – это совокупность умений и навыков в области общения законов межличностного взаимодействия.</w:t>
      </w:r>
    </w:p>
    <w:p w:rsidR="00411A66" w:rsidRPr="00411A66" w:rsidRDefault="00411A66" w:rsidP="002801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1A66">
        <w:rPr>
          <w:rFonts w:ascii="Times New Roman" w:hAnsi="Times New Roman"/>
          <w:sz w:val="26"/>
          <w:szCs w:val="26"/>
        </w:rPr>
        <w:t xml:space="preserve">       Внеурочная работа -  логическое продолжение учебного процесса, позволяющее расширить возможности для прочного овладения учащимися коммуникативными умениями и </w:t>
      </w:r>
      <w:r w:rsidR="00280151" w:rsidRPr="00411A66">
        <w:rPr>
          <w:rFonts w:ascii="Times New Roman" w:hAnsi="Times New Roman"/>
          <w:sz w:val="26"/>
          <w:szCs w:val="26"/>
        </w:rPr>
        <w:t>навыками,</w:t>
      </w:r>
      <w:r w:rsidRPr="00411A66">
        <w:rPr>
          <w:rFonts w:ascii="Times New Roman" w:hAnsi="Times New Roman"/>
          <w:sz w:val="26"/>
          <w:szCs w:val="26"/>
        </w:rPr>
        <w:t xml:space="preserve"> восполнить пробелы в </w:t>
      </w:r>
      <w:r w:rsidR="00280151" w:rsidRPr="00411A66">
        <w:rPr>
          <w:rFonts w:ascii="Times New Roman" w:hAnsi="Times New Roman"/>
          <w:sz w:val="26"/>
          <w:szCs w:val="26"/>
        </w:rPr>
        <w:t>знаниях языковых</w:t>
      </w:r>
      <w:r w:rsidRPr="00411A66">
        <w:rPr>
          <w:rFonts w:ascii="Times New Roman" w:hAnsi="Times New Roman"/>
          <w:sz w:val="26"/>
          <w:szCs w:val="26"/>
        </w:rPr>
        <w:t xml:space="preserve"> норм, возникающие в связи с ограниченным временем урока.</w:t>
      </w:r>
    </w:p>
    <w:p w:rsidR="00411A66" w:rsidRPr="00280151" w:rsidRDefault="00411A66" w:rsidP="00411A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1A66" w:rsidRPr="00411A66" w:rsidRDefault="00411A66" w:rsidP="00411A6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61B2">
        <w:rPr>
          <w:b/>
          <w:i/>
          <w:sz w:val="26"/>
          <w:szCs w:val="26"/>
        </w:rPr>
        <w:t>Цель курса</w:t>
      </w:r>
      <w:r w:rsidRPr="009561B2">
        <w:rPr>
          <w:b/>
          <w:sz w:val="26"/>
          <w:szCs w:val="26"/>
        </w:rPr>
        <w:t>:</w:t>
      </w:r>
      <w:r w:rsidRPr="009561B2">
        <w:rPr>
          <w:sz w:val="26"/>
          <w:szCs w:val="26"/>
        </w:rPr>
        <w:t xml:space="preserve"> </w:t>
      </w:r>
      <w:r w:rsidRPr="00411A66">
        <w:rPr>
          <w:sz w:val="26"/>
          <w:szCs w:val="26"/>
        </w:rPr>
        <w:t>совершенствование речевой компетентности учащихся, формирование личности, полноценно владеющей устной и письменной речью в соответствии со своими возрастными особенностями</w:t>
      </w:r>
    </w:p>
    <w:p w:rsidR="00411A66" w:rsidRPr="009561B2" w:rsidRDefault="00411A66" w:rsidP="00411A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61B2">
        <w:rPr>
          <w:rFonts w:ascii="Times New Roman" w:hAnsi="Times New Roman"/>
          <w:b/>
          <w:i/>
          <w:sz w:val="26"/>
          <w:szCs w:val="26"/>
        </w:rPr>
        <w:t>Задачи курса</w:t>
      </w:r>
      <w:r w:rsidRPr="009561B2">
        <w:rPr>
          <w:rFonts w:ascii="Times New Roman" w:hAnsi="Times New Roman"/>
          <w:sz w:val="26"/>
          <w:szCs w:val="26"/>
        </w:rPr>
        <w:t>:</w:t>
      </w:r>
    </w:p>
    <w:p w:rsidR="00411A66" w:rsidRPr="00411A66" w:rsidRDefault="00411A66" w:rsidP="00411A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1A66">
        <w:rPr>
          <w:rFonts w:ascii="Times New Roman" w:hAnsi="Times New Roman"/>
          <w:sz w:val="26"/>
          <w:szCs w:val="26"/>
        </w:rPr>
        <w:t>повторение и углубление усвоенных ранее в курсе русского языка и литературы знаний о стилях, типах речи, композиции, выразительно-изобразительных средствах языка;</w:t>
      </w:r>
    </w:p>
    <w:p w:rsidR="00411A66" w:rsidRPr="00411A66" w:rsidRDefault="00411A66" w:rsidP="00411A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1A66">
        <w:rPr>
          <w:rFonts w:ascii="Times New Roman" w:hAnsi="Times New Roman"/>
          <w:sz w:val="26"/>
          <w:szCs w:val="26"/>
        </w:rPr>
        <w:t>формирование навыка монологической речи, соответствующей основным нормам современного русского литературного языка;</w:t>
      </w:r>
    </w:p>
    <w:p w:rsidR="00411A66" w:rsidRPr="00411A66" w:rsidRDefault="00411A66" w:rsidP="00411A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1A66">
        <w:rPr>
          <w:rFonts w:ascii="Times New Roman" w:hAnsi="Times New Roman"/>
          <w:color w:val="000000"/>
          <w:spacing w:val="1"/>
          <w:sz w:val="26"/>
          <w:szCs w:val="26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411A66" w:rsidRPr="009561B2" w:rsidRDefault="00411A66" w:rsidP="00411A66">
      <w:pPr>
        <w:pStyle w:val="a3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</w:p>
    <w:p w:rsidR="00411A66" w:rsidRPr="009561B2" w:rsidRDefault="00411A66" w:rsidP="00411A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61B2">
        <w:rPr>
          <w:rFonts w:ascii="Times New Roman" w:hAnsi="Times New Roman"/>
          <w:b/>
          <w:i/>
          <w:sz w:val="26"/>
          <w:szCs w:val="26"/>
        </w:rPr>
        <w:t>Описание места курса в учебном плане</w:t>
      </w:r>
      <w:r w:rsidRPr="009561B2">
        <w:rPr>
          <w:rFonts w:ascii="Times New Roman" w:hAnsi="Times New Roman"/>
          <w:sz w:val="26"/>
          <w:szCs w:val="26"/>
        </w:rPr>
        <w:t xml:space="preserve">: в соответствии с учебным планом МБОУ «Гимназия» курс внеурочной деятельности в </w:t>
      </w:r>
      <w:r>
        <w:rPr>
          <w:rFonts w:ascii="Times New Roman" w:hAnsi="Times New Roman"/>
          <w:sz w:val="26"/>
          <w:szCs w:val="26"/>
        </w:rPr>
        <w:t>8</w:t>
      </w:r>
      <w:r w:rsidRPr="009561B2">
        <w:rPr>
          <w:rFonts w:ascii="Times New Roman" w:hAnsi="Times New Roman"/>
          <w:sz w:val="26"/>
          <w:szCs w:val="26"/>
        </w:rPr>
        <w:t xml:space="preserve"> классе изучается 1 час в неделю.</w:t>
      </w:r>
    </w:p>
    <w:p w:rsidR="00411A66" w:rsidRDefault="00411A66" w:rsidP="00411A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61B2">
        <w:rPr>
          <w:rFonts w:ascii="Times New Roman" w:hAnsi="Times New Roman"/>
          <w:sz w:val="26"/>
          <w:szCs w:val="26"/>
        </w:rPr>
        <w:t>Срок реализации программы</w:t>
      </w:r>
      <w:r>
        <w:rPr>
          <w:rFonts w:ascii="Times New Roman" w:hAnsi="Times New Roman"/>
          <w:sz w:val="26"/>
          <w:szCs w:val="26"/>
        </w:rPr>
        <w:t xml:space="preserve">: </w:t>
      </w:r>
      <w:r w:rsidRPr="009561B2">
        <w:rPr>
          <w:rFonts w:ascii="Times New Roman" w:hAnsi="Times New Roman"/>
          <w:sz w:val="26"/>
          <w:szCs w:val="26"/>
        </w:rPr>
        <w:t xml:space="preserve">1год.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65CB6" w:rsidRPr="00411A66" w:rsidRDefault="00411A66" w:rsidP="00411A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9561B2">
        <w:rPr>
          <w:rFonts w:ascii="Times New Roman" w:hAnsi="Times New Roman"/>
          <w:sz w:val="26"/>
          <w:szCs w:val="26"/>
        </w:rPr>
        <w:t>При нормативной продолжительности учебного года 34 недели на прохождение программного материала отводится 34 часа в год</w:t>
      </w:r>
    </w:p>
    <w:sectPr w:rsidR="00C65CB6" w:rsidRPr="00411A66" w:rsidSect="00280151">
      <w:footerReference w:type="default" r:id="rId5"/>
      <w:pgSz w:w="11906" w:h="16838"/>
      <w:pgMar w:top="709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CF" w:rsidRDefault="0028015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C2ACF" w:rsidRDefault="00280151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7046"/>
    <w:multiLevelType w:val="hybridMultilevel"/>
    <w:tmpl w:val="172C37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66"/>
    <w:rsid w:val="00280151"/>
    <w:rsid w:val="00411A66"/>
    <w:rsid w:val="00C6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F384"/>
  <w15:chartTrackingRefBased/>
  <w15:docId w15:val="{194FD3B4-3E33-4886-89CE-205BC72E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411A6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5">
    <w:name w:val="footer"/>
    <w:basedOn w:val="a"/>
    <w:link w:val="a6"/>
    <w:rsid w:val="0041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11A66"/>
    <w:rPr>
      <w:rFonts w:ascii="Calibri" w:eastAsia="Times New Roman" w:hAnsi="Calibri" w:cs="Times New Roman"/>
      <w:lang w:eastAsia="ru-RU"/>
    </w:rPr>
  </w:style>
  <w:style w:type="paragraph" w:customStyle="1" w:styleId="NoSpacing">
    <w:name w:val="No Spacing"/>
    <w:rsid w:val="00411A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1A66"/>
  </w:style>
  <w:style w:type="character" w:customStyle="1" w:styleId="a4">
    <w:name w:val="Обычный (веб) Знак"/>
    <w:link w:val="a3"/>
    <w:uiPriority w:val="99"/>
    <w:locked/>
    <w:rsid w:val="00411A6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1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2023-12-22T17:00:00Z</dcterms:created>
  <dcterms:modified xsi:type="dcterms:W3CDTF">2023-12-22T17:17:00Z</dcterms:modified>
</cp:coreProperties>
</file>