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7" w:rsidRPr="00DA1D87" w:rsidRDefault="00DA1D87" w:rsidP="00DA1D8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1D87">
        <w:rPr>
          <w:rFonts w:eastAsiaTheme="minorHAnsi" w:cstheme="minorBidi"/>
          <w:b/>
          <w:color w:val="000000"/>
          <w:sz w:val="28"/>
          <w:szCs w:val="22"/>
          <w:lang w:eastAsia="en-US"/>
        </w:rPr>
        <w:t>Муниципальное бюджетное общеобразовательное учреждение «Гимназия»</w:t>
      </w:r>
    </w:p>
    <w:p w:rsidR="00DA1D87" w:rsidRPr="00DA1D87" w:rsidRDefault="00DA1D87" w:rsidP="00DA1D8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1D87">
        <w:rPr>
          <w:rFonts w:eastAsiaTheme="minorHAnsi" w:cstheme="minorBidi"/>
          <w:b/>
          <w:color w:val="000000"/>
          <w:sz w:val="28"/>
          <w:szCs w:val="22"/>
          <w:lang w:eastAsia="en-US"/>
        </w:rPr>
        <w:t xml:space="preserve">‌‌‌ </w:t>
      </w:r>
    </w:p>
    <w:tbl>
      <w:tblPr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DA1D87" w:rsidRPr="00DA1D87" w:rsidTr="00430D68">
        <w:tc>
          <w:tcPr>
            <w:tcW w:w="5070" w:type="dxa"/>
          </w:tcPr>
          <w:p w:rsidR="00DA1D87" w:rsidRPr="00DA1D87" w:rsidRDefault="00DA1D87" w:rsidP="00DA1D87">
            <w:pPr>
              <w:autoSpaceDE w:val="0"/>
              <w:autoSpaceDN w:val="0"/>
              <w:spacing w:after="120" w:line="276" w:lineRule="auto"/>
              <w:jc w:val="both"/>
              <w:rPr>
                <w:rFonts w:cstheme="minorBidi"/>
                <w:color w:val="000000"/>
                <w:lang w:eastAsia="en-US"/>
              </w:rPr>
            </w:pPr>
            <w:r w:rsidRPr="00DA1D87">
              <w:rPr>
                <w:rFonts w:cstheme="minorBidi"/>
                <w:color w:val="000000"/>
                <w:lang w:eastAsia="en-US"/>
              </w:rPr>
              <w:t>РАССМОТРЕНО</w:t>
            </w:r>
          </w:p>
          <w:p w:rsidR="00DA1D87" w:rsidRPr="00DA1D87" w:rsidRDefault="00DA1D87" w:rsidP="00DA1D87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lang w:eastAsia="en-US"/>
              </w:rPr>
            </w:pPr>
            <w:r w:rsidRPr="00DA1D87">
              <w:rPr>
                <w:rFonts w:cstheme="minorBidi"/>
                <w:color w:val="000000"/>
                <w:lang w:eastAsia="en-US"/>
              </w:rPr>
              <w:t xml:space="preserve">Методическим объединением </w:t>
            </w:r>
          </w:p>
          <w:p w:rsidR="00DA1D87" w:rsidRPr="00DA1D87" w:rsidRDefault="00DA1D87" w:rsidP="00DA1D87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lang w:eastAsia="en-US"/>
              </w:rPr>
            </w:pPr>
            <w:r w:rsidRPr="00DA1D87">
              <w:rPr>
                <w:rFonts w:cstheme="minorBidi"/>
                <w:color w:val="000000"/>
                <w:lang w:eastAsia="en-US"/>
              </w:rPr>
              <w:t xml:space="preserve">учителей математики </w:t>
            </w:r>
          </w:p>
          <w:p w:rsidR="00DA1D87" w:rsidRPr="00DA1D87" w:rsidRDefault="00DA1D87" w:rsidP="00DA1D87">
            <w:pPr>
              <w:autoSpaceDE w:val="0"/>
              <w:autoSpaceDN w:val="0"/>
              <w:rPr>
                <w:rFonts w:cstheme="minorBidi"/>
                <w:color w:val="000000"/>
                <w:lang w:eastAsia="en-US"/>
              </w:rPr>
            </w:pPr>
            <w:r w:rsidRPr="00DA1D87">
              <w:rPr>
                <w:rFonts w:cstheme="minorBidi"/>
                <w:color w:val="000000"/>
                <w:lang w:eastAsia="en-US"/>
              </w:rPr>
              <w:t xml:space="preserve">Протокол </w:t>
            </w:r>
            <w:r w:rsidR="006C5C28" w:rsidRPr="00DA1D87">
              <w:rPr>
                <w:rFonts w:cstheme="minorBidi"/>
                <w:color w:val="000000"/>
                <w:lang w:eastAsia="en-US"/>
              </w:rPr>
              <w:t>от 25.08.2025.</w:t>
            </w:r>
            <w:r w:rsidRPr="00DA1D87">
              <w:rPr>
                <w:rFonts w:cstheme="minorBidi"/>
                <w:color w:val="000000"/>
                <w:lang w:eastAsia="en-US"/>
              </w:rPr>
              <w:t xml:space="preserve"> № </w:t>
            </w:r>
            <w:r w:rsidR="006C5C28">
              <w:rPr>
                <w:rFonts w:cstheme="minorBidi"/>
                <w:color w:val="000000"/>
                <w:lang w:eastAsia="en-US"/>
              </w:rPr>
              <w:t>1</w:t>
            </w:r>
          </w:p>
          <w:p w:rsidR="00DA1D87" w:rsidRPr="00DA1D87" w:rsidRDefault="00DA1D87" w:rsidP="00DA1D87">
            <w:pPr>
              <w:autoSpaceDE w:val="0"/>
              <w:autoSpaceDN w:val="0"/>
              <w:spacing w:after="120"/>
              <w:jc w:val="both"/>
              <w:rPr>
                <w:rFonts w:cstheme="minorBidi"/>
                <w:color w:val="000000"/>
                <w:lang w:eastAsia="en-US"/>
              </w:rPr>
            </w:pPr>
          </w:p>
        </w:tc>
        <w:tc>
          <w:tcPr>
            <w:tcW w:w="4677" w:type="dxa"/>
          </w:tcPr>
          <w:p w:rsidR="00DA1D87" w:rsidRPr="00DA1D87" w:rsidRDefault="00DA1D87" w:rsidP="00DA1D87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lang w:eastAsia="en-US"/>
              </w:rPr>
            </w:pPr>
            <w:r w:rsidRPr="00DA1D87">
              <w:rPr>
                <w:rFonts w:cstheme="minorBidi"/>
                <w:color w:val="000000"/>
                <w:lang w:eastAsia="en-US"/>
              </w:rPr>
              <w:t>УТВЕРЖДЕНО</w:t>
            </w:r>
          </w:p>
          <w:p w:rsidR="00DA1D87" w:rsidRPr="00DA1D87" w:rsidRDefault="00DA1D87" w:rsidP="00DA1D87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lang w:eastAsia="en-US"/>
              </w:rPr>
            </w:pPr>
            <w:r w:rsidRPr="00DA1D87">
              <w:rPr>
                <w:rFonts w:cstheme="minorBidi"/>
                <w:color w:val="000000"/>
                <w:lang w:eastAsia="en-US"/>
              </w:rPr>
              <w:t>Приказом директора МБОУ «Гимназия»</w:t>
            </w:r>
          </w:p>
          <w:p w:rsidR="00DA1D87" w:rsidRPr="00DA1D87" w:rsidRDefault="00DA1D87" w:rsidP="00DA1D87">
            <w:pPr>
              <w:autoSpaceDE w:val="0"/>
              <w:autoSpaceDN w:val="0"/>
              <w:rPr>
                <w:rFonts w:cstheme="minorBidi"/>
                <w:color w:val="000000"/>
                <w:lang w:eastAsia="en-US"/>
              </w:rPr>
            </w:pPr>
            <w:r w:rsidRPr="00DA1D87">
              <w:rPr>
                <w:rFonts w:cstheme="minorBidi"/>
                <w:color w:val="000000"/>
                <w:lang w:eastAsia="en-US"/>
              </w:rPr>
              <w:t>От 25.08.2025. № 306-П</w:t>
            </w:r>
          </w:p>
        </w:tc>
      </w:tr>
    </w:tbl>
    <w:p w:rsidR="00DA1D87" w:rsidRPr="00DA1D87" w:rsidRDefault="00DA1D87" w:rsidP="00DA1D8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1D87">
        <w:rPr>
          <w:rFonts w:eastAsiaTheme="minorHAnsi" w:cstheme="minorBidi"/>
          <w:b/>
          <w:color w:val="000000"/>
          <w:sz w:val="28"/>
          <w:szCs w:val="22"/>
          <w:lang w:eastAsia="en-US"/>
        </w:rPr>
        <w:t>‌‌</w:t>
      </w:r>
      <w:r w:rsidRPr="00DA1D87">
        <w:rPr>
          <w:rFonts w:eastAsiaTheme="minorHAnsi" w:cstheme="minorBidi"/>
          <w:color w:val="000000"/>
          <w:sz w:val="28"/>
          <w:szCs w:val="22"/>
          <w:lang w:eastAsia="en-US"/>
        </w:rPr>
        <w:t>​</w:t>
      </w:r>
    </w:p>
    <w:p w:rsidR="00DA1D87" w:rsidRPr="00DA1D87" w:rsidRDefault="00DA1D87" w:rsidP="00DA1D87">
      <w:pPr>
        <w:spacing w:line="276" w:lineRule="auto"/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1D87">
        <w:rPr>
          <w:rFonts w:eastAsiaTheme="minorHAnsi" w:cstheme="minorBidi"/>
          <w:color w:val="000000"/>
          <w:sz w:val="28"/>
          <w:szCs w:val="22"/>
          <w:lang w:eastAsia="en-US"/>
        </w:rPr>
        <w:t>‌</w:t>
      </w:r>
    </w:p>
    <w:p w:rsidR="00DA1D87" w:rsidRPr="00DA1D87" w:rsidRDefault="00DA1D87" w:rsidP="00DA1D87">
      <w:pPr>
        <w:spacing w:line="276" w:lineRule="auto"/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408" w:lineRule="auto"/>
        <w:ind w:left="120"/>
        <w:jc w:val="center"/>
        <w:rPr>
          <w:rFonts w:eastAsiaTheme="minorHAnsi" w:cstheme="minorBidi"/>
          <w:b/>
          <w:color w:val="000000"/>
          <w:sz w:val="28"/>
          <w:szCs w:val="22"/>
          <w:lang w:eastAsia="en-US"/>
        </w:rPr>
      </w:pPr>
      <w:r w:rsidRPr="00DA1D87">
        <w:rPr>
          <w:rFonts w:eastAsiaTheme="minorHAnsi" w:cstheme="minorBidi"/>
          <w:b/>
          <w:color w:val="000000"/>
          <w:sz w:val="28"/>
          <w:szCs w:val="22"/>
          <w:lang w:eastAsia="en-US"/>
        </w:rPr>
        <w:t>РАБОЧАЯ ПРОГРАММА</w:t>
      </w:r>
    </w:p>
    <w:p w:rsidR="00DA1D87" w:rsidRPr="00DA1D87" w:rsidRDefault="00DA1D87" w:rsidP="00DA1D8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1D87">
        <w:rPr>
          <w:rFonts w:eastAsiaTheme="minorHAnsi" w:cstheme="minorBidi"/>
          <w:b/>
          <w:color w:val="000000"/>
          <w:sz w:val="28"/>
          <w:szCs w:val="22"/>
          <w:lang w:eastAsia="en-US"/>
        </w:rPr>
        <w:t>курса внеурочной деятельности</w:t>
      </w:r>
    </w:p>
    <w:p w:rsid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DA1D87">
        <w:rPr>
          <w:b/>
          <w:sz w:val="28"/>
          <w:szCs w:val="28"/>
        </w:rPr>
        <w:t>«</w:t>
      </w:r>
      <w:r w:rsidRPr="00DA1D87">
        <w:rPr>
          <w:b/>
          <w:sz w:val="28"/>
          <w:szCs w:val="28"/>
          <w:lang w:eastAsia="en-US"/>
        </w:rPr>
        <w:t>От алгоритмов к открытиям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»</w:t>
      </w:r>
    </w:p>
    <w:p w:rsidR="00DA1D87" w:rsidRPr="00DA1D87" w:rsidRDefault="006C5C28" w:rsidP="00DA1D87">
      <w:pPr>
        <w:widowControl w:val="0"/>
        <w:ind w:right="-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7</w:t>
      </w:r>
      <w:r w:rsidR="00DA1D87" w:rsidRPr="00DA1D87">
        <w:rPr>
          <w:sz w:val="28"/>
          <w:szCs w:val="28"/>
          <w:lang w:eastAsia="en-US"/>
        </w:rPr>
        <w:t xml:space="preserve"> класса</w:t>
      </w:r>
    </w:p>
    <w:p w:rsidR="00DA1D87" w:rsidRPr="00DA1D87" w:rsidRDefault="00DA1D87" w:rsidP="00DA1D87">
      <w:pPr>
        <w:widowControl w:val="0"/>
        <w:ind w:right="-1"/>
        <w:jc w:val="center"/>
        <w:rPr>
          <w:b/>
          <w:sz w:val="28"/>
          <w:szCs w:val="28"/>
          <w:lang w:eastAsia="en-US"/>
        </w:rPr>
      </w:pPr>
    </w:p>
    <w:p w:rsidR="00DA1D87" w:rsidRPr="00DA1D87" w:rsidRDefault="00DA1D87" w:rsidP="00DA1D87">
      <w:pPr>
        <w:ind w:firstLine="284"/>
        <w:jc w:val="center"/>
        <w:rPr>
          <w:sz w:val="28"/>
          <w:szCs w:val="28"/>
        </w:rPr>
      </w:pPr>
      <w:bookmarkStart w:id="0" w:name="_GoBack"/>
      <w:bookmarkEnd w:id="0"/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DA1D87" w:rsidRPr="00DA1D87" w:rsidRDefault="00DA1D87" w:rsidP="00DA1D87">
      <w:pPr>
        <w:spacing w:line="408" w:lineRule="auto"/>
        <w:ind w:left="120"/>
        <w:jc w:val="center"/>
        <w:rPr>
          <w:rFonts w:eastAsiaTheme="minorHAnsi" w:cstheme="minorBidi"/>
          <w:color w:val="000000"/>
          <w:sz w:val="28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Pr="00DA1D87" w:rsidRDefault="00DA1D87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D87" w:rsidRDefault="00DA1D87" w:rsidP="00DA1D87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</w:t>
      </w:r>
      <w:r w:rsidRPr="00DA1D87">
        <w:rPr>
          <w:rFonts w:eastAsiaTheme="minorHAnsi" w:cstheme="minorBidi"/>
          <w:b/>
          <w:color w:val="000000"/>
          <w:sz w:val="28"/>
          <w:szCs w:val="22"/>
          <w:lang w:eastAsia="en-US"/>
        </w:rPr>
        <w:t xml:space="preserve"> ‌</w:t>
      </w:r>
      <w:r w:rsidRPr="00DA1D87">
        <w:rPr>
          <w:rFonts w:eastAsiaTheme="minorHAnsi" w:cstheme="minorBidi"/>
          <w:color w:val="000000"/>
          <w:sz w:val="28"/>
          <w:szCs w:val="22"/>
          <w:lang w:eastAsia="en-US"/>
        </w:rPr>
        <w:t>​</w:t>
      </w:r>
      <w:r w:rsidRPr="00DA1D87">
        <w:rPr>
          <w:rFonts w:eastAsiaTheme="minorHAnsi"/>
          <w:sz w:val="26"/>
          <w:szCs w:val="26"/>
          <w:lang w:eastAsia="en-US"/>
        </w:rPr>
        <w:t>Черногорск,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A1D87">
        <w:rPr>
          <w:rFonts w:eastAsiaTheme="minorHAnsi"/>
          <w:sz w:val="26"/>
          <w:szCs w:val="26"/>
          <w:lang w:eastAsia="en-US"/>
        </w:rPr>
        <w:t>2025</w:t>
      </w:r>
    </w:p>
    <w:p w:rsidR="00E4288A" w:rsidRPr="00DA1D87" w:rsidRDefault="00E4288A" w:rsidP="00DA1D8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69FF">
        <w:lastRenderedPageBreak/>
        <w:t xml:space="preserve">Рабочая программа по внеурочной </w:t>
      </w:r>
      <w:proofErr w:type="gramStart"/>
      <w:r w:rsidRPr="006469FF">
        <w:t>деятельности  является</w:t>
      </w:r>
      <w:proofErr w:type="gramEnd"/>
      <w:r w:rsidRPr="006469FF">
        <w:t xml:space="preserve"> частью Основной образовательной программы основного общего образования МБОУ «Гимназия» и состоит из следующих разделов:</w:t>
      </w:r>
    </w:p>
    <w:p w:rsidR="00E4288A" w:rsidRPr="006469FF" w:rsidRDefault="00E4288A" w:rsidP="00E4288A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69FF">
        <w:rPr>
          <w:rFonts w:ascii="Times New Roman" w:hAnsi="Times New Roman"/>
          <w:sz w:val="24"/>
          <w:szCs w:val="24"/>
        </w:rPr>
        <w:t>результаты освоения курса внеурочной деятельности;</w:t>
      </w:r>
    </w:p>
    <w:p w:rsidR="00E4288A" w:rsidRPr="006469FF" w:rsidRDefault="00E4288A" w:rsidP="00E4288A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69FF">
        <w:rPr>
          <w:rFonts w:ascii="Times New Roman" w:hAnsi="Times New Roman"/>
          <w:sz w:val="24"/>
          <w:szCs w:val="24"/>
        </w:rPr>
        <w:t>содержание курса внеурочной деятельности с указанием форм организации и видов деятельности;</w:t>
      </w:r>
    </w:p>
    <w:p w:rsidR="00E4288A" w:rsidRPr="006469FF" w:rsidRDefault="00E4288A" w:rsidP="00E4288A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69FF">
        <w:rPr>
          <w:rFonts w:ascii="Times New Roman" w:hAnsi="Times New Roman"/>
          <w:sz w:val="24"/>
          <w:szCs w:val="24"/>
        </w:rPr>
        <w:t>тематическое планирование.</w:t>
      </w:r>
    </w:p>
    <w:p w:rsidR="00E4288A" w:rsidRPr="006469FF" w:rsidRDefault="00E4288A" w:rsidP="00DA1D87">
      <w:pPr>
        <w:widowControl w:val="0"/>
        <w:ind w:right="-1"/>
        <w:rPr>
          <w:b/>
          <w:lang w:eastAsia="en-US"/>
        </w:rPr>
      </w:pPr>
      <w:r w:rsidRPr="006469FF">
        <w:rPr>
          <w:b/>
        </w:rPr>
        <w:t>1.</w:t>
      </w:r>
      <w:r w:rsidRPr="006469FF">
        <w:t xml:space="preserve"> </w:t>
      </w:r>
      <w:proofErr w:type="gramStart"/>
      <w:r w:rsidRPr="006469FF">
        <w:rPr>
          <w:b/>
        </w:rPr>
        <w:t>Результаты  освоения</w:t>
      </w:r>
      <w:proofErr w:type="gramEnd"/>
      <w:r w:rsidRPr="006469FF">
        <w:rPr>
          <w:b/>
        </w:rPr>
        <w:t xml:space="preserve"> курса внеурочной деятельности «</w:t>
      </w:r>
      <w:r w:rsidR="006469FF" w:rsidRPr="006469FF">
        <w:rPr>
          <w:b/>
          <w:lang w:eastAsia="en-US"/>
        </w:rPr>
        <w:t>От алгоритмов к открытиям</w:t>
      </w:r>
      <w:r w:rsidR="00DA1D87">
        <w:rPr>
          <w:b/>
          <w:lang w:eastAsia="en-US"/>
        </w:rPr>
        <w:t>»</w:t>
      </w:r>
    </w:p>
    <w:p w:rsidR="00E4288A" w:rsidRPr="006469FF" w:rsidRDefault="00E4288A" w:rsidP="00E4288A">
      <w:pPr>
        <w:jc w:val="both"/>
        <w:rPr>
          <w:b/>
        </w:rPr>
      </w:pPr>
      <w:proofErr w:type="spellStart"/>
      <w:r w:rsidRPr="006469FF">
        <w:rPr>
          <w:b/>
        </w:rPr>
        <w:t>Метапредметные</w:t>
      </w:r>
      <w:proofErr w:type="spellEnd"/>
      <w:r w:rsidRPr="006469FF">
        <w:rPr>
          <w:b/>
        </w:rPr>
        <w:t xml:space="preserve"> результаты:</w:t>
      </w:r>
    </w:p>
    <w:p w:rsidR="00E4288A" w:rsidRPr="006469FF" w:rsidRDefault="00E4288A" w:rsidP="00E4288A">
      <w:pPr>
        <w:jc w:val="both"/>
        <w:rPr>
          <w:u w:val="single"/>
        </w:rPr>
      </w:pPr>
      <w:r w:rsidRPr="006469FF">
        <w:rPr>
          <w:u w:val="single"/>
        </w:rPr>
        <w:t>Регулятивные УУД:</w:t>
      </w:r>
    </w:p>
    <w:p w:rsidR="00E4288A" w:rsidRPr="006469FF" w:rsidRDefault="00E4288A" w:rsidP="00E4288A">
      <w:pPr>
        <w:jc w:val="both"/>
      </w:pPr>
      <w:r w:rsidRPr="006469FF">
        <w:t>Самостоятельно обнаруживать и формулировать жизненную проблему, определять цель деятельности, выбирать тему проекта.</w:t>
      </w:r>
    </w:p>
    <w:p w:rsidR="00E4288A" w:rsidRPr="006469FF" w:rsidRDefault="00E4288A" w:rsidP="00E4288A">
      <w:pPr>
        <w:jc w:val="both"/>
      </w:pPr>
      <w:r w:rsidRPr="006469FF"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E4288A" w:rsidRPr="006469FF" w:rsidRDefault="00E4288A" w:rsidP="00E4288A">
      <w:pPr>
        <w:jc w:val="both"/>
      </w:pPr>
      <w:r w:rsidRPr="006469FF">
        <w:t>Составлять (индивидуально или в группе) план решения проблемы (выполнения проекта).</w:t>
      </w:r>
    </w:p>
    <w:p w:rsidR="00E4288A" w:rsidRPr="006469FF" w:rsidRDefault="00E4288A" w:rsidP="00E4288A">
      <w:pPr>
        <w:jc w:val="both"/>
      </w:pPr>
      <w:r w:rsidRPr="006469FF">
        <w:t>Работая по плану, сверять свои действия с целью и, при необходимости, исправлять ошибки самостоятельно.</w:t>
      </w:r>
    </w:p>
    <w:p w:rsidR="00E4288A" w:rsidRPr="006469FF" w:rsidRDefault="00E4288A" w:rsidP="00E4288A">
      <w:pPr>
        <w:jc w:val="both"/>
        <w:rPr>
          <w:u w:val="single"/>
        </w:rPr>
      </w:pPr>
      <w:r w:rsidRPr="006469FF">
        <w:rPr>
          <w:u w:val="single"/>
        </w:rPr>
        <w:t>Познавательные УУД:</w:t>
      </w:r>
    </w:p>
    <w:p w:rsidR="00E4288A" w:rsidRPr="006469FF" w:rsidRDefault="00E4288A" w:rsidP="00E4288A">
      <w:pPr>
        <w:jc w:val="both"/>
      </w:pPr>
      <w:r w:rsidRPr="006469FF"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E4288A" w:rsidRPr="006469FF" w:rsidRDefault="00E4288A" w:rsidP="00E4288A">
      <w:pPr>
        <w:jc w:val="both"/>
      </w:pPr>
      <w:r w:rsidRPr="006469FF">
        <w:t xml:space="preserve">Строить логическое рассуждение, включающее установление причинно-следственных связей. </w:t>
      </w:r>
    </w:p>
    <w:p w:rsidR="00E4288A" w:rsidRPr="006469FF" w:rsidRDefault="00E4288A" w:rsidP="00E4288A">
      <w:pPr>
        <w:jc w:val="both"/>
      </w:pPr>
      <w:r w:rsidRPr="006469FF"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E4288A" w:rsidRPr="006469FF" w:rsidRDefault="00E4288A" w:rsidP="00E4288A">
      <w:pPr>
        <w:jc w:val="both"/>
        <w:rPr>
          <w:u w:val="single"/>
        </w:rPr>
      </w:pPr>
      <w:r w:rsidRPr="006469FF">
        <w:rPr>
          <w:u w:val="single"/>
        </w:rPr>
        <w:t>Коммуникативные УУД:</w:t>
      </w:r>
    </w:p>
    <w:p w:rsidR="00E4288A" w:rsidRPr="006469FF" w:rsidRDefault="00E4288A" w:rsidP="00E4288A">
      <w:pPr>
        <w:jc w:val="both"/>
      </w:pPr>
      <w:r w:rsidRPr="006469FF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E4288A" w:rsidRPr="006469FF" w:rsidRDefault="00E4288A" w:rsidP="00E4288A">
      <w:pPr>
        <w:jc w:val="both"/>
      </w:pPr>
      <w:r w:rsidRPr="006469FF">
        <w:t xml:space="preserve">Отстаивая свою точку зрения, приводить аргументы, подтверждая их фактами. </w:t>
      </w:r>
    </w:p>
    <w:p w:rsidR="00E4288A" w:rsidRPr="006469FF" w:rsidRDefault="00E4288A" w:rsidP="00E4288A">
      <w:pPr>
        <w:jc w:val="both"/>
      </w:pPr>
      <w:r w:rsidRPr="006469FF"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E4288A" w:rsidRPr="006469FF" w:rsidRDefault="00E4288A" w:rsidP="00E4288A">
      <w:pPr>
        <w:jc w:val="both"/>
      </w:pPr>
      <w:r w:rsidRPr="006469FF">
        <w:t>Уметь взглянуть на ситуацию с иной позиции и договариваться с людьми иных позиций.</w:t>
      </w:r>
    </w:p>
    <w:p w:rsidR="00E4288A" w:rsidRPr="006469FF" w:rsidRDefault="00E4288A" w:rsidP="00E4288A">
      <w:pPr>
        <w:jc w:val="both"/>
      </w:pPr>
    </w:p>
    <w:p w:rsidR="00E4288A" w:rsidRPr="006469FF" w:rsidRDefault="00E4288A" w:rsidP="00E4288A">
      <w:pPr>
        <w:jc w:val="both"/>
        <w:rPr>
          <w:b/>
        </w:rPr>
      </w:pPr>
      <w:r w:rsidRPr="006469FF">
        <w:rPr>
          <w:b/>
        </w:rPr>
        <w:t>Личностные результаты:</w:t>
      </w:r>
    </w:p>
    <w:p w:rsidR="00E4288A" w:rsidRPr="006469FF" w:rsidRDefault="00E4288A" w:rsidP="00E4288A">
      <w:pPr>
        <w:jc w:val="both"/>
      </w:pPr>
      <w:r w:rsidRPr="006469FF">
        <w:t xml:space="preserve">- формирование стойкого интереса к занятиям спорта в целом и </w:t>
      </w:r>
      <w:proofErr w:type="gramStart"/>
      <w:r w:rsidRPr="006469FF">
        <w:t>к  в</w:t>
      </w:r>
      <w:proofErr w:type="gramEnd"/>
      <w:r w:rsidRPr="006469FF">
        <w:t xml:space="preserve"> частности; - воспитание трудолюбия, целеустремленности, организованности детей; </w:t>
      </w:r>
    </w:p>
    <w:p w:rsidR="00E4288A" w:rsidRPr="006469FF" w:rsidRDefault="00E4288A" w:rsidP="00E4288A">
      <w:pPr>
        <w:jc w:val="both"/>
      </w:pPr>
      <w:r w:rsidRPr="006469FF">
        <w:t xml:space="preserve">-формирование правильной ценностной ориентации в образе жизни; </w:t>
      </w:r>
    </w:p>
    <w:p w:rsidR="00E4288A" w:rsidRPr="006469FF" w:rsidRDefault="00E4288A" w:rsidP="00E4288A">
      <w:pPr>
        <w:jc w:val="both"/>
      </w:pPr>
      <w:r w:rsidRPr="006469FF">
        <w:t xml:space="preserve">-укрепление здоровья и гармоничное развитие всех органов и систем организма детей; - формирование стойкого интереса к занятиям спорта вообще; </w:t>
      </w:r>
    </w:p>
    <w:p w:rsidR="00E4288A" w:rsidRPr="006469FF" w:rsidRDefault="00E4288A" w:rsidP="00E4288A">
      <w:pPr>
        <w:jc w:val="both"/>
      </w:pPr>
      <w:r w:rsidRPr="006469FF">
        <w:t xml:space="preserve">-овладение основами техники выполнения обширного комплекса физических упражнений и освоение техники подвижных игр; </w:t>
      </w:r>
    </w:p>
    <w:p w:rsidR="00E4288A" w:rsidRPr="006469FF" w:rsidRDefault="00E4288A" w:rsidP="00E4288A">
      <w:pPr>
        <w:jc w:val="both"/>
      </w:pPr>
      <w:r w:rsidRPr="006469FF">
        <w:t xml:space="preserve">-воспитания трудолюбия; </w:t>
      </w:r>
    </w:p>
    <w:p w:rsidR="00E4288A" w:rsidRPr="006469FF" w:rsidRDefault="00E4288A" w:rsidP="00E4288A">
      <w:pPr>
        <w:jc w:val="both"/>
      </w:pPr>
      <w:r w:rsidRPr="006469FF">
        <w:t xml:space="preserve">-развитие и совершенствование физических качеств; </w:t>
      </w:r>
    </w:p>
    <w:p w:rsidR="00E4288A" w:rsidRPr="006469FF" w:rsidRDefault="00E4288A" w:rsidP="00E4288A">
      <w:pPr>
        <w:jc w:val="both"/>
      </w:pPr>
      <w:r w:rsidRPr="006469FF">
        <w:t>-достижение физического совершенствования, высокого уровня здоровья и работоспособности, необходимых для подготовки к общественно полезной деятельности.</w:t>
      </w:r>
    </w:p>
    <w:p w:rsidR="00E4288A" w:rsidRPr="006469FF" w:rsidRDefault="00E4288A" w:rsidP="00E4288A">
      <w:pPr>
        <w:jc w:val="both"/>
      </w:pPr>
    </w:p>
    <w:p w:rsidR="006469FF" w:rsidRPr="006469FF" w:rsidRDefault="00E4288A" w:rsidP="006469FF">
      <w:pPr>
        <w:widowControl w:val="0"/>
        <w:ind w:right="-1"/>
        <w:jc w:val="center"/>
        <w:rPr>
          <w:b/>
          <w:lang w:eastAsia="en-US"/>
        </w:rPr>
      </w:pPr>
      <w:r w:rsidRPr="006469FF">
        <w:rPr>
          <w:b/>
        </w:rPr>
        <w:t>2.Содержание курса внеурочной деятельности «</w:t>
      </w:r>
      <w:r w:rsidR="006469FF" w:rsidRPr="006469FF">
        <w:rPr>
          <w:b/>
          <w:lang w:eastAsia="en-US"/>
        </w:rPr>
        <w:t>От алгоритмов к открытиям</w:t>
      </w:r>
    </w:p>
    <w:p w:rsidR="00E4288A" w:rsidRPr="006469FF" w:rsidRDefault="00E4288A" w:rsidP="00E4288A">
      <w:pPr>
        <w:jc w:val="both"/>
        <w:rPr>
          <w:b/>
        </w:rPr>
      </w:pPr>
      <w:r w:rsidRPr="006469FF">
        <w:rPr>
          <w:b/>
        </w:rPr>
        <w:t>» с указанием форм организации и видов деятельности</w:t>
      </w:r>
    </w:p>
    <w:p w:rsidR="00E4288A" w:rsidRPr="006469FF" w:rsidRDefault="00E4288A" w:rsidP="00E4288A">
      <w:pPr>
        <w:pStyle w:val="a5"/>
        <w:spacing w:before="0" w:beforeAutospacing="0" w:after="0" w:afterAutospacing="0"/>
        <w:jc w:val="both"/>
        <w:rPr>
          <w:color w:val="00000A"/>
        </w:rPr>
      </w:pPr>
    </w:p>
    <w:p w:rsidR="00E4288A" w:rsidRPr="006469FF" w:rsidRDefault="00E4288A" w:rsidP="00E4288A">
      <w:pPr>
        <w:jc w:val="both"/>
      </w:pPr>
      <w:r w:rsidRPr="006469FF">
        <w:rPr>
          <w:u w:val="single"/>
        </w:rPr>
        <w:t xml:space="preserve">Тема 1. </w:t>
      </w:r>
      <w:r w:rsidRPr="006469FF">
        <w:rPr>
          <w:b/>
          <w:bCs/>
          <w:color w:val="000000"/>
        </w:rPr>
        <w:t>За страницами</w:t>
      </w:r>
      <w:r w:rsidRPr="006469FF">
        <w:rPr>
          <w:color w:val="000000"/>
        </w:rPr>
        <w:t xml:space="preserve"> </w:t>
      </w:r>
      <w:r w:rsidRPr="006469FF">
        <w:rPr>
          <w:b/>
          <w:bCs/>
          <w:color w:val="000000"/>
        </w:rPr>
        <w:t>учебника алгебры</w:t>
      </w:r>
      <w:r w:rsidRPr="006469FF">
        <w:t xml:space="preserve"> </w:t>
      </w:r>
    </w:p>
    <w:p w:rsidR="006469FF" w:rsidRDefault="006469FF" w:rsidP="00E4288A">
      <w:pPr>
        <w:spacing w:after="167"/>
        <w:ind w:firstLine="532"/>
        <w:jc w:val="both"/>
      </w:pPr>
    </w:p>
    <w:p w:rsidR="00E4288A" w:rsidRPr="006469FF" w:rsidRDefault="00E4288A" w:rsidP="00E4288A">
      <w:pPr>
        <w:spacing w:after="167"/>
        <w:ind w:firstLine="532"/>
        <w:jc w:val="both"/>
        <w:rPr>
          <w:color w:val="000000"/>
        </w:rPr>
      </w:pPr>
      <w:r w:rsidRPr="006469FF">
        <w:t xml:space="preserve">ТЕОРИЯ: </w:t>
      </w:r>
      <w:r w:rsidRPr="006469FF">
        <w:rPr>
          <w:color w:val="000000"/>
        </w:rPr>
        <w:t>сравнивать разные приёмы действий, выбирать удобные способы для выполнения конкретного задания;</w:t>
      </w:r>
    </w:p>
    <w:p w:rsidR="00E4288A" w:rsidRPr="006469FF" w:rsidRDefault="00E4288A" w:rsidP="00E4288A">
      <w:pPr>
        <w:jc w:val="both"/>
        <w:rPr>
          <w:color w:val="000000"/>
        </w:rPr>
      </w:pPr>
      <w:r w:rsidRPr="006469FF">
        <w:rPr>
          <w:color w:val="000000"/>
        </w:rPr>
        <w:t xml:space="preserve">ориентироваться в своей системе знаний: самостоятельно предполагать, какая информация нужна для решения той или иной </w:t>
      </w:r>
      <w:proofErr w:type="gramStart"/>
      <w:r w:rsidRPr="006469FF">
        <w:rPr>
          <w:color w:val="000000"/>
        </w:rPr>
        <w:t>задачи .</w:t>
      </w:r>
      <w:proofErr w:type="gramEnd"/>
      <w:r w:rsidRPr="006469FF">
        <w:rPr>
          <w:i/>
          <w:iCs/>
          <w:color w:val="000000"/>
        </w:rPr>
        <w:t> </w:t>
      </w:r>
      <w:r w:rsidRPr="006469FF">
        <w:rPr>
          <w:color w:val="000000"/>
        </w:rPr>
        <w:t>делать выводы на основе обобщения знаний.</w:t>
      </w:r>
    </w:p>
    <w:p w:rsidR="006469FF" w:rsidRDefault="006469FF" w:rsidP="00E4288A">
      <w:pPr>
        <w:jc w:val="both"/>
      </w:pPr>
    </w:p>
    <w:p w:rsidR="006469FF" w:rsidRDefault="00E4288A" w:rsidP="00E4288A">
      <w:pPr>
        <w:jc w:val="both"/>
        <w:rPr>
          <w:color w:val="000000"/>
        </w:rPr>
      </w:pPr>
      <w:r w:rsidRPr="006469FF">
        <w:lastRenderedPageBreak/>
        <w:t>ПРАКТИКА:</w:t>
      </w:r>
      <w:r w:rsidRPr="006469FF">
        <w:rPr>
          <w:lang w:eastAsia="en-US"/>
        </w:rPr>
        <w:t xml:space="preserve"> Создание </w:t>
      </w:r>
      <w:r w:rsidRPr="006469FF">
        <w:rPr>
          <w:color w:val="000000"/>
        </w:rPr>
        <w:t xml:space="preserve">числовых ребусов. </w:t>
      </w:r>
      <w:r w:rsidRPr="006469FF">
        <w:t xml:space="preserve">Практическая работа с арифметическими конструкциями. </w:t>
      </w:r>
      <w:r w:rsidRPr="006469FF">
        <w:rPr>
          <w:color w:val="000000"/>
        </w:rPr>
        <w:t>Преобразование арифметических выражений.</w:t>
      </w:r>
    </w:p>
    <w:p w:rsidR="00E4288A" w:rsidRPr="006469FF" w:rsidRDefault="00E4288A" w:rsidP="00E4288A">
      <w:pPr>
        <w:jc w:val="both"/>
        <w:rPr>
          <w:color w:val="000000"/>
        </w:rPr>
      </w:pPr>
      <w:r w:rsidRPr="006469FF">
        <w:rPr>
          <w:color w:val="000000"/>
        </w:rPr>
        <w:t xml:space="preserve"> </w:t>
      </w:r>
    </w:p>
    <w:p w:rsidR="00E4288A" w:rsidRDefault="00E4288A" w:rsidP="00E4288A">
      <w:pPr>
        <w:jc w:val="both"/>
        <w:rPr>
          <w:b/>
        </w:rPr>
      </w:pPr>
      <w:r w:rsidRPr="006469FF">
        <w:rPr>
          <w:u w:val="single"/>
        </w:rPr>
        <w:t xml:space="preserve">Тема 2. </w:t>
      </w:r>
      <w:r w:rsidRPr="006469FF">
        <w:rPr>
          <w:b/>
          <w:bCs/>
          <w:color w:val="000000"/>
        </w:rPr>
        <w:t>Решение нестандартных задач</w:t>
      </w:r>
      <w:r w:rsidRPr="006469FF">
        <w:rPr>
          <w:b/>
        </w:rPr>
        <w:t>.</w:t>
      </w:r>
    </w:p>
    <w:p w:rsidR="006469FF" w:rsidRPr="006469FF" w:rsidRDefault="006469FF" w:rsidP="00E4288A">
      <w:pPr>
        <w:jc w:val="both"/>
        <w:rPr>
          <w:b/>
        </w:rPr>
      </w:pPr>
    </w:p>
    <w:p w:rsidR="00E4288A" w:rsidRPr="006469FF" w:rsidRDefault="00E4288A" w:rsidP="006469FF">
      <w:pPr>
        <w:spacing w:after="167"/>
        <w:jc w:val="both"/>
        <w:rPr>
          <w:color w:val="000000"/>
        </w:rPr>
      </w:pPr>
      <w:r w:rsidRPr="006469FF">
        <w:t>ТЕОРИЯ</w:t>
      </w:r>
      <w:r w:rsidRPr="006469FF">
        <w:rPr>
          <w:color w:val="000000"/>
        </w:rPr>
        <w:t xml:space="preserve"> анализировать текст задачи: ориентироваться в тексте, выделять условие и вопрос, данные и искомые числа (величины); искать и выбирать необходимую информацию, содержащуюся в тексте задачи, на рисунке или в таблице, для ответа на заданные вопросы;</w:t>
      </w:r>
    </w:p>
    <w:p w:rsidR="006469FF" w:rsidRDefault="00E4288A" w:rsidP="006469FF">
      <w:pPr>
        <w:spacing w:after="167"/>
        <w:jc w:val="both"/>
      </w:pPr>
      <w:r w:rsidRPr="006469FF">
        <w:t xml:space="preserve">ПРАКТИКА: Моделирование </w:t>
      </w:r>
      <w:r w:rsidRPr="006469FF">
        <w:rPr>
          <w:color w:val="000000"/>
        </w:rPr>
        <w:t>задач по данным условиям</w:t>
      </w:r>
      <w:r w:rsidRPr="006469FF">
        <w:t>. Решение практических задач</w:t>
      </w:r>
    </w:p>
    <w:p w:rsidR="006469FF" w:rsidRDefault="00E4288A" w:rsidP="006469FF">
      <w:pPr>
        <w:spacing w:after="167"/>
        <w:jc w:val="both"/>
        <w:rPr>
          <w:b/>
          <w:bCs/>
          <w:color w:val="000000"/>
        </w:rPr>
      </w:pPr>
      <w:r w:rsidRPr="006469FF">
        <w:rPr>
          <w:u w:val="single"/>
        </w:rPr>
        <w:t>Тема 3</w:t>
      </w:r>
      <w:proofErr w:type="gramStart"/>
      <w:r w:rsidRPr="006469FF">
        <w:rPr>
          <w:u w:val="single"/>
        </w:rPr>
        <w:t xml:space="preserve">. </w:t>
      </w:r>
      <w:r w:rsidRPr="006469FF">
        <w:rPr>
          <w:b/>
          <w:lang w:eastAsia="en-US"/>
        </w:rPr>
        <w:t>:</w:t>
      </w:r>
      <w:proofErr w:type="gramEnd"/>
      <w:r w:rsidRPr="006469FF">
        <w:rPr>
          <w:b/>
          <w:lang w:eastAsia="en-US"/>
        </w:rPr>
        <w:t xml:space="preserve"> </w:t>
      </w:r>
      <w:r w:rsidRPr="006469FF">
        <w:rPr>
          <w:b/>
          <w:bCs/>
          <w:color w:val="000000"/>
        </w:rPr>
        <w:t>Геометрическая мозаика</w:t>
      </w:r>
      <w:r w:rsidR="006469FF">
        <w:rPr>
          <w:b/>
          <w:bCs/>
          <w:color w:val="000000"/>
        </w:rPr>
        <w:t xml:space="preserve"> </w:t>
      </w:r>
    </w:p>
    <w:p w:rsidR="00E4288A" w:rsidRPr="006469FF" w:rsidRDefault="00E4288A" w:rsidP="006469FF">
      <w:pPr>
        <w:spacing w:after="167"/>
        <w:jc w:val="both"/>
        <w:rPr>
          <w:color w:val="000000"/>
        </w:rPr>
      </w:pPr>
      <w:r w:rsidRPr="006469FF">
        <w:t xml:space="preserve">ТЕОРИЯ: </w:t>
      </w:r>
      <w:r w:rsidRPr="006469FF">
        <w:rPr>
          <w:color w:val="000000"/>
        </w:rPr>
        <w:t>выделять фигуру зад</w:t>
      </w:r>
      <w:r w:rsidR="006469FF">
        <w:rPr>
          <w:color w:val="000000"/>
        </w:rPr>
        <w:t xml:space="preserve">анной формы на сложном </w:t>
      </w:r>
      <w:proofErr w:type="spellStart"/>
      <w:proofErr w:type="gramStart"/>
      <w:r w:rsidR="006469FF">
        <w:rPr>
          <w:color w:val="000000"/>
        </w:rPr>
        <w:t>чертеже;</w:t>
      </w:r>
      <w:r w:rsidRPr="006469FF">
        <w:rPr>
          <w:color w:val="000000"/>
        </w:rPr>
        <w:t>анализировать</w:t>
      </w:r>
      <w:proofErr w:type="spellEnd"/>
      <w:proofErr w:type="gramEnd"/>
      <w:r w:rsidRPr="006469FF">
        <w:rPr>
          <w:color w:val="000000"/>
        </w:rPr>
        <w:t xml:space="preserve"> расположени</w:t>
      </w:r>
      <w:r w:rsidR="006469FF">
        <w:rPr>
          <w:color w:val="000000"/>
        </w:rPr>
        <w:t xml:space="preserve">е деталей исходной </w:t>
      </w:r>
      <w:proofErr w:type="spellStart"/>
      <w:r w:rsidR="006469FF">
        <w:rPr>
          <w:color w:val="000000"/>
        </w:rPr>
        <w:t>конструкции;</w:t>
      </w:r>
      <w:r w:rsidRPr="006469FF">
        <w:rPr>
          <w:color w:val="000000"/>
        </w:rPr>
        <w:t>составлять</w:t>
      </w:r>
      <w:proofErr w:type="spellEnd"/>
      <w:r w:rsidRPr="006469FF">
        <w:rPr>
          <w:color w:val="000000"/>
        </w:rPr>
        <w:t xml:space="preserve"> фигуры из частей, сравнивать и группировать факты и явления; определять причины </w:t>
      </w:r>
      <w:proofErr w:type="spellStart"/>
      <w:r w:rsidRPr="006469FF">
        <w:rPr>
          <w:color w:val="000000"/>
        </w:rPr>
        <w:t>событий.</w:t>
      </w:r>
      <w:r w:rsidRPr="006469FF">
        <w:t>ПРАКТИКА</w:t>
      </w:r>
      <w:proofErr w:type="spellEnd"/>
      <w:r w:rsidRPr="006469FF">
        <w:t xml:space="preserve">: Моделирование </w:t>
      </w:r>
      <w:r w:rsidRPr="006469FF">
        <w:rPr>
          <w:color w:val="000000"/>
        </w:rPr>
        <w:t>задач на перекладывание и построение фигур</w:t>
      </w:r>
      <w:r w:rsidRPr="006469FF">
        <w:t xml:space="preserve">. Практическая работа на </w:t>
      </w:r>
      <w:r w:rsidRPr="006469FF">
        <w:rPr>
          <w:color w:val="000000"/>
        </w:rPr>
        <w:t>вычисление площадей фигур разбиением на части и дополнением. Практическая работа на местности.</w:t>
      </w:r>
      <w:r w:rsidRPr="006469FF">
        <w:t xml:space="preserve"> </w:t>
      </w:r>
    </w:p>
    <w:p w:rsidR="00E4288A" w:rsidRDefault="00E4288A" w:rsidP="00E4288A">
      <w:pPr>
        <w:jc w:val="both"/>
        <w:rPr>
          <w:b/>
          <w:bCs/>
          <w:color w:val="000000"/>
        </w:rPr>
      </w:pPr>
      <w:r w:rsidRPr="006469FF">
        <w:rPr>
          <w:u w:val="single"/>
        </w:rPr>
        <w:t xml:space="preserve">Тема 4. </w:t>
      </w:r>
      <w:r w:rsidRPr="006469FF">
        <w:rPr>
          <w:b/>
          <w:bCs/>
          <w:color w:val="000000"/>
        </w:rPr>
        <w:t>Окно в историческое прошлое</w:t>
      </w:r>
    </w:p>
    <w:p w:rsidR="006469FF" w:rsidRPr="006469FF" w:rsidRDefault="006469FF" w:rsidP="00E4288A">
      <w:pPr>
        <w:jc w:val="both"/>
        <w:rPr>
          <w:b/>
          <w:lang w:eastAsia="en-US"/>
        </w:rPr>
      </w:pPr>
    </w:p>
    <w:p w:rsidR="00E4288A" w:rsidRPr="006469FF" w:rsidRDefault="00E4288A" w:rsidP="006469FF">
      <w:pPr>
        <w:spacing w:after="167"/>
        <w:jc w:val="both"/>
        <w:rPr>
          <w:color w:val="000000"/>
        </w:rPr>
      </w:pPr>
      <w:r w:rsidRPr="006469FF">
        <w:t xml:space="preserve">ТЕОРИЯ: </w:t>
      </w:r>
      <w:r w:rsidRPr="006469FF">
        <w:rPr>
          <w:color w:val="000000"/>
        </w:rPr>
        <w:t>определять цель работы; планировать этапы её выполнения, оценивать полученный результат; выбирать наиболее эффективные способы решения поставленных задач, делать выводы на основе полученной информации, проводить сравнение объектов.</w:t>
      </w:r>
    </w:p>
    <w:p w:rsidR="00E4288A" w:rsidRPr="006469FF" w:rsidRDefault="00E4288A" w:rsidP="006469FF">
      <w:pPr>
        <w:spacing w:after="167"/>
        <w:jc w:val="both"/>
        <w:rPr>
          <w:color w:val="000000"/>
        </w:rPr>
      </w:pPr>
      <w:r w:rsidRPr="006469FF">
        <w:t xml:space="preserve">ПРАКТИКА: </w:t>
      </w:r>
      <w:r w:rsidRPr="006469FF">
        <w:rPr>
          <w:color w:val="000000"/>
        </w:rPr>
        <w:t>-строить речевые высказыван</w:t>
      </w:r>
      <w:r w:rsidR="006469FF" w:rsidRPr="006469FF">
        <w:rPr>
          <w:color w:val="000000"/>
        </w:rPr>
        <w:t xml:space="preserve">ия в устной и письменной форме; </w:t>
      </w:r>
      <w:r w:rsidRPr="006469FF">
        <w:rPr>
          <w:color w:val="000000"/>
        </w:rPr>
        <w:t>уметь работать с различными источниками информации</w:t>
      </w:r>
    </w:p>
    <w:p w:rsidR="00E4288A" w:rsidRPr="006469FF" w:rsidRDefault="00E4288A" w:rsidP="00E4288A">
      <w:pPr>
        <w:pStyle w:val="a5"/>
        <w:spacing w:before="0" w:beforeAutospacing="0" w:after="0" w:afterAutospacing="0"/>
        <w:jc w:val="both"/>
        <w:rPr>
          <w:b/>
        </w:rPr>
      </w:pPr>
      <w:r w:rsidRPr="006469FF">
        <w:rPr>
          <w:b/>
        </w:rPr>
        <w:t xml:space="preserve">Формы организации внеурочной деятельности – </w:t>
      </w:r>
      <w:r w:rsidRPr="006469FF">
        <w:t>объединение группы детей для занятий внеурочной деятельностью. Результат – ознакомление с основными видами нестандартных задач и подходами к их решению; развитие математического мышления, навыков исследовательской работы; развитие навыков конструирования и моделирования.</w:t>
      </w:r>
    </w:p>
    <w:p w:rsidR="00E4288A" w:rsidRPr="006469FF" w:rsidRDefault="00E4288A" w:rsidP="00E4288A">
      <w:pPr>
        <w:pStyle w:val="a5"/>
        <w:spacing w:after="0"/>
        <w:jc w:val="both"/>
      </w:pPr>
      <w:r w:rsidRPr="006469FF">
        <w:rPr>
          <w:b/>
        </w:rPr>
        <w:t>Виды деятельности</w:t>
      </w:r>
      <w:r w:rsidRPr="006469FF">
        <w:t xml:space="preserve"> </w:t>
      </w:r>
      <w:r w:rsidRPr="006469FF">
        <w:rPr>
          <w:b/>
        </w:rPr>
        <w:t>внеурочной деятельности</w:t>
      </w:r>
      <w:r w:rsidRPr="006469FF">
        <w:t xml:space="preserve">: лекции, практические занятия, проектные и исследовательские работы, проблемные диалоги, аналитическое моделирование и конструирование, экскурсии на местность. </w:t>
      </w:r>
    </w:p>
    <w:p w:rsidR="00E4288A" w:rsidRDefault="00E4288A" w:rsidP="00E4288A">
      <w:pPr>
        <w:jc w:val="both"/>
        <w:rPr>
          <w:lang w:eastAsia="en-US"/>
        </w:rPr>
      </w:pPr>
    </w:p>
    <w:p w:rsidR="00E4288A" w:rsidRPr="006C7450" w:rsidRDefault="00E4288A" w:rsidP="00E4288A">
      <w:pPr>
        <w:ind w:right="142"/>
        <w:jc w:val="both"/>
      </w:pPr>
    </w:p>
    <w:p w:rsidR="00E4288A" w:rsidRDefault="00E4288A" w:rsidP="00E4288A">
      <w:pPr>
        <w:widowControl w:val="0"/>
        <w:ind w:left="360" w:right="-31"/>
        <w:jc w:val="center"/>
        <w:rPr>
          <w:b/>
          <w:lang w:eastAsia="en-US"/>
        </w:rPr>
      </w:pPr>
      <w:r>
        <w:rPr>
          <w:b/>
          <w:lang w:eastAsia="en-US"/>
        </w:rPr>
        <w:t>3</w:t>
      </w:r>
      <w:r w:rsidRPr="006C7450">
        <w:rPr>
          <w:b/>
          <w:lang w:eastAsia="en-US"/>
        </w:rPr>
        <w:t xml:space="preserve">.Тематическое планирование курса внеурочной деятельности </w:t>
      </w:r>
    </w:p>
    <w:p w:rsidR="00E4288A" w:rsidRPr="00E44D33" w:rsidRDefault="00DA1D87" w:rsidP="00E4288A">
      <w:pPr>
        <w:widowControl w:val="0"/>
        <w:ind w:left="360" w:right="-31"/>
        <w:rPr>
          <w:b/>
          <w:lang w:eastAsia="en-US"/>
        </w:rPr>
      </w:pPr>
      <w:r>
        <w:t xml:space="preserve">                                                      «</w:t>
      </w:r>
      <w:r w:rsidRPr="00E4288A">
        <w:rPr>
          <w:b/>
          <w:lang w:eastAsia="en-US"/>
        </w:rPr>
        <w:t>От алгоритмов к открытиям</w:t>
      </w:r>
      <w:r>
        <w:rPr>
          <w:b/>
          <w:lang w:eastAsia="en-US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654"/>
        <w:gridCol w:w="2957"/>
      </w:tblGrid>
      <w:tr w:rsidR="00E4288A" w:rsidRPr="006C7450" w:rsidTr="00430D68">
        <w:tc>
          <w:tcPr>
            <w:tcW w:w="851" w:type="dxa"/>
          </w:tcPr>
          <w:p w:rsidR="00E4288A" w:rsidRPr="006A015D" w:rsidRDefault="00E4288A" w:rsidP="00430D68">
            <w:pPr>
              <w:pStyle w:val="10"/>
              <w:widowControl w:val="0"/>
              <w:spacing w:after="0"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1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54" w:type="dxa"/>
          </w:tcPr>
          <w:p w:rsidR="00E4288A" w:rsidRPr="006A015D" w:rsidRDefault="00E4288A" w:rsidP="00430D68">
            <w:pPr>
              <w:pStyle w:val="10"/>
              <w:widowControl w:val="0"/>
              <w:spacing w:after="0"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1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Наименование темы</w:t>
            </w:r>
          </w:p>
        </w:tc>
        <w:tc>
          <w:tcPr>
            <w:tcW w:w="2957" w:type="dxa"/>
          </w:tcPr>
          <w:p w:rsidR="00E4288A" w:rsidRPr="006A015D" w:rsidRDefault="00E4288A" w:rsidP="00430D68">
            <w:pPr>
              <w:pStyle w:val="10"/>
              <w:widowControl w:val="0"/>
              <w:spacing w:after="0"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1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E4288A" w:rsidRPr="006C7450" w:rsidTr="00430D68">
        <w:tc>
          <w:tcPr>
            <w:tcW w:w="851" w:type="dxa"/>
          </w:tcPr>
          <w:p w:rsidR="00E4288A" w:rsidRPr="006A015D" w:rsidRDefault="00E4288A" w:rsidP="00E4288A">
            <w:pPr>
              <w:pStyle w:val="10"/>
              <w:widowControl w:val="0"/>
              <w:numPr>
                <w:ilvl w:val="0"/>
                <w:numId w:val="3"/>
              </w:num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</w:tcPr>
          <w:p w:rsidR="00E4288A" w:rsidRPr="005C756B" w:rsidRDefault="00E4288A" w:rsidP="00430D68">
            <w:pPr>
              <w:pStyle w:val="10"/>
              <w:widowControl w:val="0"/>
              <w:spacing w:after="0"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756B">
              <w:rPr>
                <w:rFonts w:ascii="Times New Roman" w:hAnsi="Times New Roman"/>
                <w:b/>
                <w:kern w:val="44"/>
                <w:sz w:val="24"/>
                <w:szCs w:val="24"/>
              </w:rPr>
              <w:t>Тема 1</w:t>
            </w:r>
            <w:r w:rsidRPr="00406DBC">
              <w:rPr>
                <w:rFonts w:ascii="Times New Roman" w:hAnsi="Times New Roman"/>
                <w:kern w:val="44"/>
                <w:sz w:val="24"/>
                <w:szCs w:val="24"/>
              </w:rPr>
              <w:t xml:space="preserve">. </w:t>
            </w:r>
            <w:r w:rsidR="006469FF" w:rsidRPr="006469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страницами</w:t>
            </w:r>
            <w:r w:rsidR="006469FF" w:rsidRPr="00646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69FF" w:rsidRPr="006469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учебника алгебры</w:t>
            </w:r>
          </w:p>
        </w:tc>
        <w:tc>
          <w:tcPr>
            <w:tcW w:w="2957" w:type="dxa"/>
          </w:tcPr>
          <w:p w:rsidR="00E4288A" w:rsidRPr="006A015D" w:rsidRDefault="006469FF" w:rsidP="00430D68">
            <w:pPr>
              <w:pStyle w:val="10"/>
              <w:widowControl w:val="0"/>
              <w:spacing w:after="0"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4288A" w:rsidRPr="006A015D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E4288A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E4288A" w:rsidRPr="006C7450" w:rsidTr="00430D68">
        <w:tc>
          <w:tcPr>
            <w:tcW w:w="851" w:type="dxa"/>
          </w:tcPr>
          <w:p w:rsidR="00E4288A" w:rsidRPr="006A015D" w:rsidRDefault="00E4288A" w:rsidP="00E4288A">
            <w:pPr>
              <w:pStyle w:val="10"/>
              <w:widowControl w:val="0"/>
              <w:numPr>
                <w:ilvl w:val="0"/>
                <w:numId w:val="3"/>
              </w:num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Align w:val="center"/>
          </w:tcPr>
          <w:p w:rsidR="00E4288A" w:rsidRPr="005C756B" w:rsidRDefault="00E4288A" w:rsidP="00430D68">
            <w:pPr>
              <w:widowControl w:val="0"/>
              <w:ind w:right="-31"/>
              <w:rPr>
                <w:b/>
                <w:lang w:eastAsia="en-US"/>
              </w:rPr>
            </w:pPr>
            <w:r w:rsidRPr="005C756B">
              <w:rPr>
                <w:b/>
              </w:rPr>
              <w:t>Тема 2.</w:t>
            </w:r>
            <w:r w:rsidR="006469FF" w:rsidRPr="006469FF">
              <w:rPr>
                <w:b/>
                <w:bCs/>
                <w:color w:val="000000"/>
              </w:rPr>
              <w:t xml:space="preserve"> </w:t>
            </w:r>
            <w:r w:rsidR="006469FF" w:rsidRPr="006469FF">
              <w:rPr>
                <w:bCs/>
                <w:color w:val="000000"/>
              </w:rPr>
              <w:t>Решение нестандартных задач</w:t>
            </w:r>
            <w:r w:rsidR="006469FF" w:rsidRPr="006469FF">
              <w:t>.</w:t>
            </w:r>
          </w:p>
        </w:tc>
        <w:tc>
          <w:tcPr>
            <w:tcW w:w="2957" w:type="dxa"/>
          </w:tcPr>
          <w:p w:rsidR="00E4288A" w:rsidRPr="006A015D" w:rsidRDefault="006469FF" w:rsidP="00430D68">
            <w:pPr>
              <w:pStyle w:val="10"/>
              <w:widowControl w:val="0"/>
              <w:spacing w:after="0"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44"/>
                <w:sz w:val="24"/>
                <w:szCs w:val="24"/>
              </w:rPr>
              <w:t>6</w:t>
            </w:r>
            <w:r w:rsidR="00E4288A">
              <w:rPr>
                <w:rFonts w:ascii="Times New Roman" w:hAnsi="Times New Roman"/>
                <w:kern w:val="44"/>
                <w:sz w:val="24"/>
                <w:szCs w:val="24"/>
              </w:rPr>
              <w:t xml:space="preserve"> </w:t>
            </w:r>
            <w:r w:rsidR="00E4288A" w:rsidRPr="006A015D">
              <w:rPr>
                <w:rFonts w:ascii="Times New Roman" w:hAnsi="Times New Roman"/>
                <w:kern w:val="44"/>
                <w:sz w:val="24"/>
                <w:szCs w:val="24"/>
              </w:rPr>
              <w:t>часов</w:t>
            </w:r>
          </w:p>
        </w:tc>
      </w:tr>
      <w:tr w:rsidR="00E4288A" w:rsidRPr="006C7450" w:rsidTr="00430D68">
        <w:tc>
          <w:tcPr>
            <w:tcW w:w="851" w:type="dxa"/>
          </w:tcPr>
          <w:p w:rsidR="00E4288A" w:rsidRPr="006A015D" w:rsidRDefault="00E4288A" w:rsidP="00E4288A">
            <w:pPr>
              <w:pStyle w:val="10"/>
              <w:widowControl w:val="0"/>
              <w:numPr>
                <w:ilvl w:val="0"/>
                <w:numId w:val="3"/>
              </w:num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Align w:val="center"/>
          </w:tcPr>
          <w:p w:rsidR="00E4288A" w:rsidRPr="005C756B" w:rsidRDefault="00E4288A" w:rsidP="00430D68">
            <w:pPr>
              <w:ind w:right="142"/>
              <w:jc w:val="both"/>
              <w:rPr>
                <w:kern w:val="44"/>
              </w:rPr>
            </w:pPr>
            <w:r w:rsidRPr="005C756B">
              <w:rPr>
                <w:b/>
                <w:kern w:val="44"/>
              </w:rPr>
              <w:t>Тема 3</w:t>
            </w:r>
            <w:r w:rsidRPr="00406DBC">
              <w:rPr>
                <w:kern w:val="44"/>
              </w:rPr>
              <w:t>.</w:t>
            </w:r>
            <w:r w:rsidR="006469FF" w:rsidRPr="006469FF">
              <w:rPr>
                <w:b/>
                <w:bCs/>
                <w:color w:val="000000"/>
              </w:rPr>
              <w:t xml:space="preserve"> </w:t>
            </w:r>
            <w:r w:rsidR="006469FF" w:rsidRPr="006469FF">
              <w:rPr>
                <w:bCs/>
                <w:color w:val="000000"/>
              </w:rPr>
              <w:t>Геометрическая мозаика</w:t>
            </w:r>
          </w:p>
        </w:tc>
        <w:tc>
          <w:tcPr>
            <w:tcW w:w="2957" w:type="dxa"/>
          </w:tcPr>
          <w:p w:rsidR="00E4288A" w:rsidRPr="006A015D" w:rsidRDefault="006469FF" w:rsidP="00430D68">
            <w:pPr>
              <w:pStyle w:val="10"/>
              <w:widowControl w:val="0"/>
              <w:spacing w:after="0" w:line="240" w:lineRule="auto"/>
              <w:ind w:left="0" w:right="-31"/>
              <w:rPr>
                <w:rFonts w:ascii="Times New Roman" w:hAnsi="Times New Roman"/>
                <w:kern w:val="44"/>
                <w:sz w:val="24"/>
                <w:szCs w:val="24"/>
              </w:rPr>
            </w:pPr>
            <w:r>
              <w:rPr>
                <w:rFonts w:ascii="Times New Roman" w:hAnsi="Times New Roman"/>
                <w:kern w:val="44"/>
                <w:sz w:val="24"/>
                <w:szCs w:val="24"/>
              </w:rPr>
              <w:t>7</w:t>
            </w:r>
            <w:r w:rsidR="00E4288A" w:rsidRPr="006A015D">
              <w:rPr>
                <w:rFonts w:ascii="Times New Roman" w:hAnsi="Times New Roman"/>
                <w:kern w:val="44"/>
                <w:sz w:val="24"/>
                <w:szCs w:val="24"/>
              </w:rPr>
              <w:t xml:space="preserve"> часов</w:t>
            </w:r>
          </w:p>
        </w:tc>
      </w:tr>
      <w:tr w:rsidR="00E4288A" w:rsidRPr="006C7450" w:rsidTr="00430D68">
        <w:tc>
          <w:tcPr>
            <w:tcW w:w="851" w:type="dxa"/>
          </w:tcPr>
          <w:p w:rsidR="00E4288A" w:rsidRPr="006A015D" w:rsidRDefault="00E4288A" w:rsidP="00E4288A">
            <w:pPr>
              <w:pStyle w:val="10"/>
              <w:widowControl w:val="0"/>
              <w:numPr>
                <w:ilvl w:val="0"/>
                <w:numId w:val="3"/>
              </w:num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Align w:val="center"/>
          </w:tcPr>
          <w:p w:rsidR="00E4288A" w:rsidRPr="005C756B" w:rsidRDefault="00E4288A" w:rsidP="00430D68">
            <w:pPr>
              <w:jc w:val="both"/>
              <w:rPr>
                <w:lang w:eastAsia="en-US"/>
              </w:rPr>
            </w:pPr>
            <w:r w:rsidRPr="005C756B">
              <w:rPr>
                <w:b/>
                <w:kern w:val="44"/>
              </w:rPr>
              <w:t>Тема 4</w:t>
            </w:r>
            <w:r w:rsidRPr="005C756B">
              <w:rPr>
                <w:kern w:val="44"/>
              </w:rPr>
              <w:t xml:space="preserve">. </w:t>
            </w:r>
            <w:r w:rsidR="006469FF" w:rsidRPr="006469FF">
              <w:rPr>
                <w:bCs/>
                <w:color w:val="000000"/>
              </w:rPr>
              <w:t>Окно в историческое прошлое</w:t>
            </w:r>
          </w:p>
          <w:p w:rsidR="00E4288A" w:rsidRPr="005C756B" w:rsidRDefault="00E4288A" w:rsidP="00430D68">
            <w:pPr>
              <w:ind w:left="142" w:right="142" w:hanging="108"/>
              <w:jc w:val="both"/>
              <w:rPr>
                <w:b/>
                <w:kern w:val="44"/>
              </w:rPr>
            </w:pPr>
            <w:r w:rsidRPr="005C756B">
              <w:rPr>
                <w:i/>
                <w:kern w:val="44"/>
              </w:rPr>
              <w:t xml:space="preserve"> </w:t>
            </w:r>
          </w:p>
        </w:tc>
        <w:tc>
          <w:tcPr>
            <w:tcW w:w="2957" w:type="dxa"/>
          </w:tcPr>
          <w:p w:rsidR="00E4288A" w:rsidRPr="006A015D" w:rsidRDefault="006469FF" w:rsidP="00430D68">
            <w:pPr>
              <w:pStyle w:val="10"/>
              <w:widowControl w:val="0"/>
              <w:spacing w:after="0" w:line="240" w:lineRule="auto"/>
              <w:ind w:left="0" w:right="-31"/>
              <w:rPr>
                <w:rFonts w:ascii="Times New Roman" w:hAnsi="Times New Roman"/>
                <w:kern w:val="44"/>
                <w:sz w:val="24"/>
                <w:szCs w:val="24"/>
              </w:rPr>
            </w:pPr>
            <w:r>
              <w:rPr>
                <w:rFonts w:ascii="Times New Roman" w:hAnsi="Times New Roman"/>
                <w:kern w:val="44"/>
                <w:sz w:val="24"/>
                <w:szCs w:val="24"/>
              </w:rPr>
              <w:t>5</w:t>
            </w:r>
            <w:r w:rsidR="00E4288A" w:rsidRPr="006A015D">
              <w:rPr>
                <w:rFonts w:ascii="Times New Roman" w:hAnsi="Times New Roman"/>
                <w:kern w:val="44"/>
                <w:sz w:val="24"/>
                <w:szCs w:val="24"/>
              </w:rPr>
              <w:t xml:space="preserve"> часов</w:t>
            </w:r>
          </w:p>
        </w:tc>
      </w:tr>
    </w:tbl>
    <w:p w:rsidR="00E4288A" w:rsidRDefault="00E4288A" w:rsidP="00E4288A">
      <w:pPr>
        <w:pStyle w:val="a5"/>
        <w:spacing w:before="0" w:beforeAutospacing="0" w:after="0" w:afterAutospacing="0"/>
        <w:jc w:val="both"/>
        <w:rPr>
          <w:color w:val="00000A"/>
        </w:rPr>
      </w:pPr>
    </w:p>
    <w:p w:rsidR="00E4288A" w:rsidRDefault="00E4288A" w:rsidP="00E4288A">
      <w:pPr>
        <w:widowControl w:val="0"/>
        <w:tabs>
          <w:tab w:val="left" w:pos="9237"/>
        </w:tabs>
        <w:spacing w:before="69"/>
        <w:ind w:hanging="180"/>
        <w:jc w:val="center"/>
        <w:rPr>
          <w:b/>
          <w:lang w:eastAsia="en-US"/>
        </w:rPr>
      </w:pPr>
    </w:p>
    <w:p w:rsidR="00E4288A" w:rsidRDefault="00E4288A" w:rsidP="00E4288A">
      <w:pPr>
        <w:widowControl w:val="0"/>
        <w:tabs>
          <w:tab w:val="left" w:pos="9237"/>
        </w:tabs>
        <w:spacing w:before="69"/>
        <w:ind w:hanging="180"/>
        <w:jc w:val="center"/>
        <w:rPr>
          <w:b/>
          <w:lang w:eastAsia="en-US"/>
        </w:rPr>
      </w:pPr>
    </w:p>
    <w:p w:rsidR="00E4288A" w:rsidRDefault="00E4288A" w:rsidP="00E4288A">
      <w:pPr>
        <w:widowControl w:val="0"/>
        <w:tabs>
          <w:tab w:val="left" w:pos="9237"/>
        </w:tabs>
        <w:spacing w:before="69"/>
        <w:ind w:hanging="180"/>
        <w:jc w:val="center"/>
        <w:rPr>
          <w:b/>
          <w:lang w:eastAsia="en-US"/>
        </w:rPr>
      </w:pPr>
    </w:p>
    <w:p w:rsidR="00E4288A" w:rsidRDefault="00E4288A" w:rsidP="00E4288A">
      <w:pPr>
        <w:widowControl w:val="0"/>
        <w:tabs>
          <w:tab w:val="left" w:pos="9237"/>
        </w:tabs>
        <w:spacing w:before="69"/>
        <w:ind w:hanging="180"/>
        <w:jc w:val="center"/>
        <w:rPr>
          <w:b/>
          <w:lang w:eastAsia="en-US"/>
        </w:rPr>
      </w:pPr>
    </w:p>
    <w:p w:rsidR="00E4288A" w:rsidRDefault="00E4288A" w:rsidP="00E4288A">
      <w:pPr>
        <w:widowControl w:val="0"/>
        <w:tabs>
          <w:tab w:val="left" w:pos="9237"/>
        </w:tabs>
        <w:spacing w:before="69"/>
        <w:ind w:hanging="180"/>
        <w:jc w:val="center"/>
        <w:rPr>
          <w:b/>
          <w:lang w:eastAsia="en-US"/>
        </w:rPr>
      </w:pPr>
    </w:p>
    <w:p w:rsidR="00E4288A" w:rsidRDefault="00E4288A" w:rsidP="00E4288A"/>
    <w:p w:rsidR="00E4288A" w:rsidRDefault="00E4288A" w:rsidP="00E4288A"/>
    <w:p w:rsidR="006469FF" w:rsidRDefault="006469FF" w:rsidP="006C5C28"/>
    <w:p w:rsidR="00E4288A" w:rsidRPr="00607B44" w:rsidRDefault="00E4288A" w:rsidP="00E4288A">
      <w:pPr>
        <w:tabs>
          <w:tab w:val="left" w:pos="3717"/>
        </w:tabs>
        <w:jc w:val="center"/>
        <w:rPr>
          <w:b/>
        </w:rPr>
      </w:pPr>
      <w:r w:rsidRPr="00607B44">
        <w:rPr>
          <w:b/>
        </w:rPr>
        <w:lastRenderedPageBreak/>
        <w:t>1. Пояснительная записка</w:t>
      </w:r>
    </w:p>
    <w:p w:rsidR="00E4288A" w:rsidRPr="00607B44" w:rsidRDefault="00E4288A" w:rsidP="00E4288A">
      <w:pPr>
        <w:widowControl w:val="0"/>
        <w:ind w:right="-1"/>
        <w:jc w:val="both"/>
      </w:pPr>
      <w:r w:rsidRPr="00607B44">
        <w:t>Календарно-тематическое планирование по внеурочной деятельности «</w:t>
      </w:r>
      <w:r>
        <w:t>Математическая лаборатория нестандартных задач</w:t>
      </w:r>
      <w:r w:rsidRPr="00607B44">
        <w:t>» составлено в соответствии с:</w:t>
      </w:r>
    </w:p>
    <w:p w:rsidR="00E4288A" w:rsidRPr="00607B44" w:rsidRDefault="00E4288A" w:rsidP="00E4288A">
      <w:pPr>
        <w:pStyle w:val="10"/>
        <w:widowControl w:val="0"/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7B44">
        <w:rPr>
          <w:rFonts w:ascii="Times New Roman" w:hAnsi="Times New Roman"/>
          <w:sz w:val="24"/>
          <w:szCs w:val="24"/>
        </w:rPr>
        <w:t xml:space="preserve">рабочей </w:t>
      </w:r>
      <w:proofErr w:type="gramStart"/>
      <w:r w:rsidRPr="00607B44">
        <w:rPr>
          <w:rFonts w:ascii="Times New Roman" w:hAnsi="Times New Roman"/>
          <w:sz w:val="24"/>
          <w:szCs w:val="24"/>
        </w:rPr>
        <w:t xml:space="preserve">программой  </w:t>
      </w:r>
      <w:r w:rsidRPr="00607B44">
        <w:rPr>
          <w:rFonts w:ascii="Times New Roman" w:hAnsi="Times New Roman"/>
          <w:sz w:val="24"/>
          <w:szCs w:val="24"/>
          <w:lang w:eastAsia="en-US"/>
        </w:rPr>
        <w:t>по</w:t>
      </w:r>
      <w:proofErr w:type="gramEnd"/>
      <w:r w:rsidRPr="00607B44">
        <w:rPr>
          <w:rFonts w:ascii="Times New Roman" w:hAnsi="Times New Roman"/>
          <w:sz w:val="24"/>
          <w:szCs w:val="24"/>
          <w:lang w:eastAsia="en-US"/>
        </w:rPr>
        <w:t xml:space="preserve"> внеурочной деятельности курса «</w:t>
      </w:r>
      <w:r>
        <w:rPr>
          <w:rFonts w:ascii="Times New Roman" w:hAnsi="Times New Roman"/>
          <w:sz w:val="24"/>
          <w:szCs w:val="24"/>
          <w:lang w:eastAsia="en-US"/>
        </w:rPr>
        <w:t>Математическая лаборатория нестандартных задач</w:t>
      </w:r>
      <w:r w:rsidRPr="00607B44">
        <w:rPr>
          <w:rFonts w:ascii="Times New Roman" w:hAnsi="Times New Roman"/>
          <w:sz w:val="24"/>
          <w:szCs w:val="24"/>
          <w:lang w:eastAsia="en-US"/>
        </w:rPr>
        <w:t>»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E4288A" w:rsidRPr="00607B44" w:rsidRDefault="00E4288A" w:rsidP="00E4288A">
      <w:pPr>
        <w:numPr>
          <w:ilvl w:val="0"/>
          <w:numId w:val="2"/>
        </w:numPr>
        <w:ind w:left="0" w:right="272" w:firstLine="0"/>
        <w:jc w:val="both"/>
      </w:pPr>
      <w:r w:rsidRPr="00607B44">
        <w:t xml:space="preserve">приказом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 (с изменениями и </w:t>
      </w:r>
      <w:proofErr w:type="gramStart"/>
      <w:r w:rsidRPr="00607B44">
        <w:t>дополнениями)  от</w:t>
      </w:r>
      <w:proofErr w:type="gramEnd"/>
      <w:r w:rsidRPr="00607B44">
        <w:t xml:space="preserve"> 17 декабря 2010г. №1897</w:t>
      </w:r>
      <w:r>
        <w:t>;</w:t>
      </w:r>
      <w:r w:rsidRPr="00607B44">
        <w:t xml:space="preserve"> </w:t>
      </w:r>
    </w:p>
    <w:p w:rsidR="00E4288A" w:rsidRPr="00607B44" w:rsidRDefault="00E4288A" w:rsidP="00E4288A">
      <w:pPr>
        <w:numPr>
          <w:ilvl w:val="0"/>
          <w:numId w:val="2"/>
        </w:numPr>
        <w:ind w:left="0" w:right="272" w:firstLine="0"/>
        <w:jc w:val="both"/>
        <w:rPr>
          <w:b/>
        </w:rPr>
      </w:pPr>
      <w:r w:rsidRPr="00607B44">
        <w:t>основной образовательной программой основного общего образования на 2015-2020г.г., утвержденной приказом директора МБОУ «Гимназия» от 24.06.2015г. №235 (с изменениями и дополнениями)</w:t>
      </w:r>
      <w:r>
        <w:t>;</w:t>
      </w:r>
    </w:p>
    <w:p w:rsidR="00E4288A" w:rsidRDefault="00E4288A" w:rsidP="00E4288A">
      <w:pPr>
        <w:pStyle w:val="a5"/>
        <w:spacing w:before="0" w:beforeAutospacing="0" w:after="0" w:afterAutospacing="0"/>
        <w:jc w:val="both"/>
        <w:rPr>
          <w:b/>
          <w:bCs/>
          <w:color w:val="00000A"/>
        </w:rPr>
      </w:pPr>
      <w:r w:rsidRPr="00607B44">
        <w:t xml:space="preserve">Целью </w:t>
      </w:r>
      <w:r w:rsidRPr="006C7450">
        <w:t>реализ</w:t>
      </w:r>
      <w:r>
        <w:t xml:space="preserve">ации курса является </w:t>
      </w:r>
      <w:proofErr w:type="gramStart"/>
      <w:r w:rsidRPr="00D07627">
        <w:rPr>
          <w:rFonts w:eastAsia="Calibri"/>
        </w:rPr>
        <w:t>развитие  математического</w:t>
      </w:r>
      <w:proofErr w:type="gramEnd"/>
      <w:r w:rsidRPr="00D07627">
        <w:rPr>
          <w:rFonts w:eastAsia="Calibri"/>
        </w:rPr>
        <w:t xml:space="preserve"> образа  мышления, </w:t>
      </w:r>
      <w:r w:rsidRPr="00D07627">
        <w:rPr>
          <w:color w:val="00000A"/>
        </w:rPr>
        <w:t>обучение деятельности — умение ставить цели, организовать свою деятельность, оцени</w:t>
      </w:r>
      <w:r>
        <w:rPr>
          <w:color w:val="00000A"/>
        </w:rPr>
        <w:t>ва</w:t>
      </w:r>
      <w:r w:rsidRPr="00D07627">
        <w:rPr>
          <w:color w:val="00000A"/>
        </w:rPr>
        <w:t>ть результаты своего труда;</w:t>
      </w:r>
      <w:r>
        <w:rPr>
          <w:color w:val="00000A"/>
        </w:rPr>
        <w:t xml:space="preserve"> </w:t>
      </w:r>
      <w:r w:rsidRPr="005F0736">
        <w:rPr>
          <w:color w:val="00000A"/>
        </w:rPr>
        <w:t>обогащение регуляторного и коммуникативного опыта: рефлексии собственных действий, самоконтроля результатов своего труда</w:t>
      </w:r>
      <w:r>
        <w:rPr>
          <w:color w:val="00000A"/>
        </w:rPr>
        <w:t>.</w:t>
      </w:r>
    </w:p>
    <w:p w:rsidR="00E4288A" w:rsidRPr="008D7EC2" w:rsidRDefault="00E4288A" w:rsidP="00E4288A">
      <w:pPr>
        <w:pStyle w:val="a5"/>
        <w:spacing w:before="0" w:beforeAutospacing="0" w:after="0" w:afterAutospacing="0"/>
        <w:rPr>
          <w:b/>
          <w:bCs/>
          <w:color w:val="00000A"/>
        </w:rPr>
      </w:pPr>
      <w:r w:rsidRPr="008D7EC2">
        <w:rPr>
          <w:rFonts w:eastAsia="Calibri"/>
        </w:rPr>
        <w:t>Задачи.</w:t>
      </w:r>
    </w:p>
    <w:p w:rsidR="00E4288A" w:rsidRDefault="00E4288A" w:rsidP="00E4288A">
      <w:pPr>
        <w:pStyle w:val="a5"/>
        <w:spacing w:before="0" w:beforeAutospacing="0" w:after="0" w:afterAutospacing="0"/>
        <w:rPr>
          <w:color w:val="00000A"/>
        </w:rPr>
      </w:pPr>
      <w:r w:rsidRPr="00D07627">
        <w:rPr>
          <w:rFonts w:eastAsia="Calibri"/>
          <w:b/>
        </w:rPr>
        <w:t>-</w:t>
      </w:r>
      <w:r w:rsidRPr="0051664B">
        <w:rPr>
          <w:color w:val="00000A"/>
        </w:rPr>
        <w:t xml:space="preserve"> </w:t>
      </w:r>
      <w:r>
        <w:rPr>
          <w:color w:val="00000A"/>
        </w:rPr>
        <w:t>создать условия для реализации математических и коммуникативных способностей подростков в совместной деятельности со сверстниками и взрослыми;</w:t>
      </w:r>
    </w:p>
    <w:p w:rsidR="00E4288A" w:rsidRDefault="00E4288A" w:rsidP="00E4288A">
      <w:pPr>
        <w:jc w:val="both"/>
        <w:rPr>
          <w:rFonts w:eastAsia="Calibri"/>
        </w:rPr>
      </w:pPr>
      <w:r w:rsidRPr="0051664B">
        <w:rPr>
          <w:color w:val="00000A"/>
        </w:rPr>
        <w:t>-</w:t>
      </w:r>
      <w:r w:rsidRPr="00D07627">
        <w:rPr>
          <w:rFonts w:eastAsia="Calibri"/>
        </w:rPr>
        <w:t xml:space="preserve"> содействовать умелому использованию символики;</w:t>
      </w:r>
      <w:r w:rsidRPr="0051664B">
        <w:rPr>
          <w:color w:val="00000A"/>
        </w:rPr>
        <w:t xml:space="preserve"> </w:t>
      </w:r>
      <w:r w:rsidRPr="00D07627">
        <w:rPr>
          <w:rFonts w:eastAsia="Calibri"/>
        </w:rPr>
        <w:t xml:space="preserve">расширять математические знания в области </w:t>
      </w:r>
      <w:r>
        <w:rPr>
          <w:rFonts w:eastAsia="Calibri"/>
        </w:rPr>
        <w:t>геометрических фигур</w:t>
      </w:r>
      <w:r w:rsidRPr="00D07627">
        <w:rPr>
          <w:rFonts w:eastAsia="Calibri"/>
        </w:rPr>
        <w:t>;</w:t>
      </w:r>
      <w:r w:rsidRPr="0051664B">
        <w:rPr>
          <w:rFonts w:eastAsia="Calibri"/>
        </w:rPr>
        <w:t xml:space="preserve"> </w:t>
      </w:r>
      <w:r w:rsidRPr="00D07627">
        <w:rPr>
          <w:rFonts w:eastAsia="Calibri"/>
        </w:rPr>
        <w:t>учить правильно применять математическую терминологию;</w:t>
      </w:r>
    </w:p>
    <w:p w:rsidR="00E4288A" w:rsidRDefault="00E4288A" w:rsidP="00E4288A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D07627">
        <w:rPr>
          <w:rFonts w:eastAsia="Calibri"/>
        </w:rPr>
        <w:t>развивать умения отвлекаться от всех качественных сторон и явлений, сосредоточивая внимание на количественных сторонах;</w:t>
      </w:r>
      <w:r>
        <w:rPr>
          <w:rFonts w:eastAsia="Calibri"/>
        </w:rPr>
        <w:t xml:space="preserve"> </w:t>
      </w:r>
      <w:r w:rsidRPr="006D56DA">
        <w:rPr>
          <w:rFonts w:eastAsia="Calibri"/>
        </w:rPr>
        <w:t>уметь делать доступные выводы и обобщения,</w:t>
      </w:r>
      <w:r>
        <w:rPr>
          <w:rFonts w:eastAsia="Calibri"/>
        </w:rPr>
        <w:t xml:space="preserve"> обосновывать собственные мысли;</w:t>
      </w:r>
    </w:p>
    <w:p w:rsidR="00E4288A" w:rsidRDefault="00E4288A" w:rsidP="00E4288A">
      <w:pPr>
        <w:pStyle w:val="a5"/>
        <w:spacing w:before="0" w:beforeAutospacing="0" w:after="0" w:afterAutospacing="0"/>
        <w:jc w:val="both"/>
        <w:rPr>
          <w:color w:val="00000A"/>
        </w:rPr>
      </w:pPr>
      <w:r>
        <w:rPr>
          <w:rFonts w:eastAsia="Calibri"/>
        </w:rPr>
        <w:t xml:space="preserve">- </w:t>
      </w:r>
      <w:r>
        <w:rPr>
          <w:color w:val="00000A"/>
        </w:rPr>
        <w:t>формировать личностных качеств: воли, чувств, эмоций, творческих способностей, познавательных мотивов деятельности;</w:t>
      </w:r>
    </w:p>
    <w:p w:rsidR="00E4288A" w:rsidRDefault="00E4288A" w:rsidP="00E4288A">
      <w:pPr>
        <w:pStyle w:val="a5"/>
        <w:spacing w:before="0" w:beforeAutospacing="0" w:after="0" w:afterAutospacing="0"/>
        <w:jc w:val="both"/>
        <w:rPr>
          <w:color w:val="00000A"/>
        </w:rPr>
      </w:pPr>
    </w:p>
    <w:tbl>
      <w:tblPr>
        <w:tblW w:w="104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3914"/>
        <w:gridCol w:w="1417"/>
        <w:gridCol w:w="1675"/>
        <w:gridCol w:w="1782"/>
        <w:gridCol w:w="835"/>
      </w:tblGrid>
      <w:tr w:rsidR="00E4288A" w:rsidRPr="00F12A6B" w:rsidTr="00430D68">
        <w:trPr>
          <w:gridAfter w:val="1"/>
          <w:wAfter w:w="835" w:type="dxa"/>
        </w:trPr>
        <w:tc>
          <w:tcPr>
            <w:tcW w:w="835" w:type="dxa"/>
            <w:vMerge w:val="restart"/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№</w:t>
            </w:r>
          </w:p>
          <w:p w:rsidR="00E4288A" w:rsidRPr="00F12A6B" w:rsidRDefault="00E4288A" w:rsidP="00430D68">
            <w:pPr>
              <w:jc w:val="both"/>
              <w:rPr>
                <w:b/>
                <w:color w:val="000000"/>
              </w:rPr>
            </w:pPr>
            <w:r w:rsidRPr="00F12A6B">
              <w:rPr>
                <w:color w:val="000000"/>
              </w:rPr>
              <w:t>п/п</w:t>
            </w:r>
          </w:p>
        </w:tc>
        <w:tc>
          <w:tcPr>
            <w:tcW w:w="3914" w:type="dxa"/>
            <w:vMerge w:val="restart"/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b/>
                <w:color w:val="000000"/>
              </w:rPr>
            </w:pPr>
            <w:r w:rsidRPr="00F12A6B">
              <w:rPr>
                <w:color w:val="000000"/>
              </w:rPr>
              <w:t>Тема урока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b/>
                <w:color w:val="000000"/>
              </w:rPr>
            </w:pPr>
            <w:r w:rsidRPr="00F12A6B">
              <w:rPr>
                <w:color w:val="000000"/>
              </w:rPr>
              <w:t>Количество часов</w:t>
            </w:r>
          </w:p>
        </w:tc>
        <w:tc>
          <w:tcPr>
            <w:tcW w:w="3457" w:type="dxa"/>
            <w:gridSpan w:val="2"/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b/>
                <w:color w:val="000000"/>
              </w:rPr>
            </w:pPr>
            <w:r w:rsidRPr="00F12A6B">
              <w:rPr>
                <w:color w:val="000000"/>
              </w:rPr>
              <w:t>Дата проведения</w:t>
            </w:r>
          </w:p>
        </w:tc>
      </w:tr>
      <w:tr w:rsidR="00E4288A" w:rsidRPr="00F12A6B" w:rsidTr="00430D68">
        <w:trPr>
          <w:gridAfter w:val="1"/>
          <w:wAfter w:w="835" w:type="dxa"/>
        </w:trPr>
        <w:tc>
          <w:tcPr>
            <w:tcW w:w="835" w:type="dxa"/>
            <w:vMerge/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914" w:type="dxa"/>
            <w:vMerge/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675" w:type="dxa"/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b/>
                <w:color w:val="000000"/>
              </w:rPr>
            </w:pPr>
            <w:r w:rsidRPr="00F12A6B">
              <w:rPr>
                <w:color w:val="000000"/>
              </w:rPr>
              <w:t>План</w:t>
            </w:r>
          </w:p>
        </w:tc>
        <w:tc>
          <w:tcPr>
            <w:tcW w:w="1782" w:type="dxa"/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b/>
                <w:color w:val="000000"/>
              </w:rPr>
            </w:pPr>
            <w:r w:rsidRPr="00F12A6B">
              <w:rPr>
                <w:color w:val="000000"/>
              </w:rPr>
              <w:t>Факт</w:t>
            </w:r>
          </w:p>
        </w:tc>
      </w:tr>
      <w:tr w:rsidR="0020513F" w:rsidRPr="00F12A6B" w:rsidTr="00430D68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14" w:type="dxa"/>
            <w:shd w:val="clear" w:color="auto" w:fill="auto"/>
          </w:tcPr>
          <w:p w:rsidR="0020513F" w:rsidRPr="00D726BA" w:rsidRDefault="0020513F" w:rsidP="0020513F">
            <w:r w:rsidRPr="00D726BA">
              <w:t>1.Математика в жизни человека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430D68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14" w:type="dxa"/>
            <w:shd w:val="clear" w:color="auto" w:fill="auto"/>
          </w:tcPr>
          <w:p w:rsidR="0020513F" w:rsidRPr="00D726BA" w:rsidRDefault="0020513F" w:rsidP="0020513F">
            <w:r w:rsidRPr="00D726BA">
              <w:t>2. Фокус с разгадыванием чисел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430D68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14" w:type="dxa"/>
            <w:shd w:val="clear" w:color="auto" w:fill="auto"/>
          </w:tcPr>
          <w:p w:rsidR="0020513F" w:rsidRPr="00D726BA" w:rsidRDefault="0020513F" w:rsidP="0020513F">
            <w:r w:rsidRPr="00D726BA">
              <w:t>Системы счисления.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430D68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14" w:type="dxa"/>
            <w:shd w:val="clear" w:color="auto" w:fill="auto"/>
          </w:tcPr>
          <w:p w:rsidR="0020513F" w:rsidRPr="00D726BA" w:rsidRDefault="0020513F" w:rsidP="0020513F">
            <w:r w:rsidRPr="00D726BA">
              <w:t>Почему нашу запись называют десятичной?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430D68">
        <w:trPr>
          <w:gridAfter w:val="1"/>
          <w:wAfter w:w="835" w:type="dxa"/>
          <w:trHeight w:val="507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3914" w:type="dxa"/>
            <w:shd w:val="clear" w:color="auto" w:fill="auto"/>
          </w:tcPr>
          <w:p w:rsidR="0020513F" w:rsidRDefault="0020513F" w:rsidP="0020513F">
            <w:r w:rsidRPr="00D726BA">
              <w:t>1.Проценты простые. Решение задач</w:t>
            </w:r>
          </w:p>
          <w:p w:rsidR="0020513F" w:rsidRPr="00D726BA" w:rsidRDefault="0020513F" w:rsidP="0020513F">
            <w:r w:rsidRPr="0020513F">
              <w:t>2. Развитие нумерации на Руси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22201D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Решение олимпиадных задач</w:t>
            </w:r>
          </w:p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прошлых лет.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22201D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Решение олимпиадных задач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22201D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Решение олимпиадных задач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22201D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Задачи на разрезание и складывание фигур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Решение текстовых задач</w:t>
            </w:r>
          </w:p>
        </w:tc>
        <w:tc>
          <w:tcPr>
            <w:tcW w:w="1417" w:type="dxa"/>
            <w:shd w:val="clear" w:color="auto" w:fill="auto"/>
          </w:tcPr>
          <w:p w:rsidR="0020513F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Default="0020513F" w:rsidP="0020513F">
            <w:r w:rsidRPr="00825B92">
              <w:t>Решение текстовых задач</w:t>
            </w:r>
          </w:p>
        </w:tc>
        <w:tc>
          <w:tcPr>
            <w:tcW w:w="1417" w:type="dxa"/>
            <w:shd w:val="clear" w:color="auto" w:fill="auto"/>
          </w:tcPr>
          <w:p w:rsidR="0020513F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Default="0020513F" w:rsidP="0020513F">
            <w:r w:rsidRPr="00825B92">
              <w:t>Решение текстовых задач</w:t>
            </w:r>
          </w:p>
        </w:tc>
        <w:tc>
          <w:tcPr>
            <w:tcW w:w="1417" w:type="dxa"/>
            <w:shd w:val="clear" w:color="auto" w:fill="auto"/>
          </w:tcPr>
          <w:p w:rsidR="0020513F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1 Решение типовых текстовых задач. Разбор, анализ, методы решения задач.</w:t>
            </w:r>
          </w:p>
        </w:tc>
        <w:tc>
          <w:tcPr>
            <w:tcW w:w="1417" w:type="dxa"/>
            <w:shd w:val="clear" w:color="auto" w:fill="auto"/>
          </w:tcPr>
          <w:p w:rsidR="0020513F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Решение типовых текстовых задач</w:t>
            </w:r>
          </w:p>
        </w:tc>
        <w:tc>
          <w:tcPr>
            <w:tcW w:w="1417" w:type="dxa"/>
            <w:shd w:val="clear" w:color="auto" w:fill="auto"/>
          </w:tcPr>
          <w:p w:rsidR="0020513F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1.Геометрические иллюзии «Не верь глазам своим» Геометрическая з</w:t>
            </w:r>
            <w:r>
              <w:rPr>
                <w:color w:val="000000"/>
                <w:sz w:val="28"/>
                <w:szCs w:val="28"/>
              </w:rPr>
              <w:t>адача – фоку« Продень монетку».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Задачи на составление уравнений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20513F">
              <w:rPr>
                <w:color w:val="000000"/>
                <w:sz w:val="28"/>
                <w:szCs w:val="28"/>
              </w:rPr>
              <w:t>Модуль числа. Уравнения со знаком модуля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Модуль числа. Уравнения со знаком модуля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Решение уравнений со знаком модуля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Киоск математических развлечений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 w:rsidRPr="00F12A6B">
              <w:rPr>
                <w:color w:val="00000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22, 23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График линейных функций с модулем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24, 25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График линейных функций с модулем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26, 27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Линейные неравенства с двумя переменными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28, 29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1.Задание </w:t>
            </w:r>
            <w:r w:rsidRPr="00FB0311">
              <w:rPr>
                <w:color w:val="000000"/>
                <w:sz w:val="28"/>
                <w:szCs w:val="28"/>
              </w:rPr>
              <w:t>функции несколькими формулами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30, 31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Преобразование алгебраических выражений. Формулы сокращенного умножения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20513F" w:rsidRPr="00F12A6B" w:rsidTr="00AC44B9">
        <w:trPr>
          <w:gridAfter w:val="1"/>
          <w:wAfter w:w="835" w:type="dxa"/>
        </w:trPr>
        <w:tc>
          <w:tcPr>
            <w:tcW w:w="835" w:type="dxa"/>
            <w:shd w:val="clear" w:color="auto" w:fill="auto"/>
          </w:tcPr>
          <w:p w:rsidR="0020513F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32, 33, 34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0513F" w:rsidRPr="00FB0311" w:rsidRDefault="0020513F" w:rsidP="0020513F">
            <w:pPr>
              <w:spacing w:after="167"/>
              <w:jc w:val="both"/>
              <w:rPr>
                <w:color w:val="000000"/>
                <w:sz w:val="28"/>
                <w:szCs w:val="28"/>
              </w:rPr>
            </w:pPr>
            <w:r w:rsidRPr="00FB0311">
              <w:rPr>
                <w:color w:val="000000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1417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:rsidR="0020513F" w:rsidRPr="003D2F57" w:rsidRDefault="0020513F" w:rsidP="0020513F">
            <w:pPr>
              <w:jc w:val="both"/>
              <w:rPr>
                <w:color w:val="000000"/>
              </w:rPr>
            </w:pPr>
          </w:p>
        </w:tc>
        <w:tc>
          <w:tcPr>
            <w:tcW w:w="1782" w:type="dxa"/>
            <w:shd w:val="clear" w:color="auto" w:fill="auto"/>
          </w:tcPr>
          <w:p w:rsidR="0020513F" w:rsidRPr="00F12A6B" w:rsidRDefault="0020513F" w:rsidP="0020513F">
            <w:pPr>
              <w:jc w:val="both"/>
              <w:rPr>
                <w:b/>
                <w:color w:val="000000"/>
              </w:rPr>
            </w:pPr>
          </w:p>
        </w:tc>
      </w:tr>
      <w:tr w:rsidR="00E4288A" w:rsidRPr="00F12A6B" w:rsidTr="00430D68">
        <w:tc>
          <w:tcPr>
            <w:tcW w:w="9623" w:type="dxa"/>
            <w:gridSpan w:val="5"/>
            <w:shd w:val="clear" w:color="auto" w:fill="auto"/>
          </w:tcPr>
          <w:p w:rsidR="00E4288A" w:rsidRDefault="00E4288A" w:rsidP="00430D6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                             Итого: 34часа</w:t>
            </w:r>
          </w:p>
        </w:tc>
        <w:tc>
          <w:tcPr>
            <w:tcW w:w="83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288A" w:rsidRPr="00F12A6B" w:rsidRDefault="00E4288A" w:rsidP="00430D68">
            <w:pPr>
              <w:jc w:val="both"/>
              <w:rPr>
                <w:color w:val="000000"/>
              </w:rPr>
            </w:pPr>
          </w:p>
        </w:tc>
      </w:tr>
    </w:tbl>
    <w:p w:rsidR="00E4288A" w:rsidRPr="00F12A6B" w:rsidRDefault="00E4288A" w:rsidP="00E4288A">
      <w:pPr>
        <w:pStyle w:val="a4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4288A" w:rsidRPr="00FF7FD8" w:rsidRDefault="00E4288A" w:rsidP="00E4288A">
      <w:pPr>
        <w:widowControl w:val="0"/>
        <w:tabs>
          <w:tab w:val="left" w:pos="9237"/>
        </w:tabs>
        <w:spacing w:before="69"/>
        <w:ind w:hanging="180"/>
        <w:jc w:val="center"/>
        <w:rPr>
          <w:b/>
          <w:lang w:eastAsia="en-US"/>
        </w:rPr>
      </w:pPr>
    </w:p>
    <w:p w:rsidR="00DA1D87" w:rsidRDefault="00DA1D87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</w:p>
    <w:p w:rsidR="00DA1D87" w:rsidRDefault="00DA1D87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</w:p>
    <w:p w:rsidR="00DA1D87" w:rsidRDefault="00DA1D87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</w:p>
    <w:p w:rsidR="00DA1D87" w:rsidRDefault="00DA1D87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</w:p>
    <w:p w:rsidR="006C5C28" w:rsidRDefault="006C5C28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</w:p>
    <w:p w:rsidR="006C5C28" w:rsidRDefault="006C5C28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</w:p>
    <w:p w:rsidR="006C5C28" w:rsidRDefault="006C5C28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</w:p>
    <w:p w:rsidR="00DA1D87" w:rsidRDefault="00E4288A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  <w:r w:rsidRPr="00FF7FD8">
        <w:rPr>
          <w:b/>
          <w:lang w:eastAsia="en-US"/>
        </w:rPr>
        <w:lastRenderedPageBreak/>
        <w:t>График представления и защиты результатов курса внеурочной деятельности</w:t>
      </w:r>
    </w:p>
    <w:p w:rsidR="00DA1D87" w:rsidRDefault="00E4288A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  <w:r w:rsidRPr="00FF7FD8">
        <w:rPr>
          <w:b/>
          <w:lang w:eastAsia="en-US"/>
        </w:rPr>
        <w:t xml:space="preserve"> </w:t>
      </w:r>
      <w:r w:rsidR="00DA1D87">
        <w:t>«</w:t>
      </w:r>
      <w:r w:rsidR="00DA1D87" w:rsidRPr="00E4288A">
        <w:rPr>
          <w:b/>
          <w:lang w:eastAsia="en-US"/>
        </w:rPr>
        <w:t>От алгоритмов к открытиям</w:t>
      </w:r>
      <w:r w:rsidR="00DA1D87">
        <w:rPr>
          <w:b/>
          <w:lang w:eastAsia="en-US"/>
        </w:rPr>
        <w:t>»</w:t>
      </w:r>
    </w:p>
    <w:p w:rsidR="00E4288A" w:rsidRPr="00FF7FD8" w:rsidRDefault="00E4288A" w:rsidP="00E4288A">
      <w:pPr>
        <w:widowControl w:val="0"/>
        <w:tabs>
          <w:tab w:val="left" w:pos="9237"/>
        </w:tabs>
        <w:spacing w:before="69"/>
        <w:jc w:val="center"/>
        <w:rPr>
          <w:b/>
          <w:lang w:eastAsia="en-US"/>
        </w:rPr>
      </w:pPr>
      <w:r w:rsidRPr="00FF7FD8">
        <w:rPr>
          <w:b/>
          <w:lang w:eastAsia="en-US"/>
        </w:rPr>
        <w:t xml:space="preserve">в </w:t>
      </w:r>
      <w:r w:rsidR="00DA1D87">
        <w:rPr>
          <w:b/>
          <w:lang w:eastAsia="en-US"/>
        </w:rPr>
        <w:t>7</w:t>
      </w:r>
      <w:r w:rsidR="006C5C28">
        <w:rPr>
          <w:b/>
          <w:lang w:eastAsia="en-US"/>
        </w:rPr>
        <w:t xml:space="preserve"> </w:t>
      </w:r>
      <w:r w:rsidRPr="00FF7FD8">
        <w:rPr>
          <w:b/>
          <w:lang w:eastAsia="en-US"/>
        </w:rPr>
        <w:t>классе на</w:t>
      </w:r>
      <w:r w:rsidRPr="00FF7FD8">
        <w:rPr>
          <w:b/>
          <w:spacing w:val="-12"/>
          <w:lang w:eastAsia="en-US"/>
        </w:rPr>
        <w:t xml:space="preserve"> </w:t>
      </w:r>
      <w:r w:rsidRPr="00FF7FD8">
        <w:rPr>
          <w:b/>
          <w:lang w:eastAsia="en-US"/>
        </w:rPr>
        <w:t>20</w:t>
      </w:r>
      <w:r w:rsidR="00DA1D87">
        <w:rPr>
          <w:b/>
          <w:lang w:eastAsia="en-US"/>
        </w:rPr>
        <w:t>25</w:t>
      </w:r>
      <w:r w:rsidRPr="00FF7FD8">
        <w:rPr>
          <w:b/>
          <w:spacing w:val="56"/>
          <w:lang w:eastAsia="en-US"/>
        </w:rPr>
        <w:t xml:space="preserve"> </w:t>
      </w:r>
      <w:r w:rsidRPr="00FF7FD8">
        <w:rPr>
          <w:b/>
          <w:lang w:eastAsia="en-US"/>
        </w:rPr>
        <w:t>-</w:t>
      </w:r>
      <w:r>
        <w:rPr>
          <w:b/>
          <w:lang w:eastAsia="en-US"/>
        </w:rPr>
        <w:t xml:space="preserve"> </w:t>
      </w:r>
      <w:r w:rsidRPr="00FF7FD8">
        <w:rPr>
          <w:b/>
          <w:lang w:eastAsia="en-US"/>
        </w:rPr>
        <w:t>20</w:t>
      </w:r>
      <w:r w:rsidR="00DA1D87">
        <w:rPr>
          <w:b/>
          <w:lang w:eastAsia="en-US"/>
        </w:rPr>
        <w:t>26</w:t>
      </w:r>
      <w:r>
        <w:rPr>
          <w:b/>
          <w:lang w:eastAsia="en-US"/>
        </w:rPr>
        <w:t xml:space="preserve"> </w:t>
      </w:r>
      <w:r w:rsidRPr="00FF7FD8">
        <w:rPr>
          <w:b/>
          <w:lang w:eastAsia="en-US"/>
        </w:rPr>
        <w:t>уч.</w:t>
      </w:r>
      <w:r w:rsidRPr="00FF7FD8">
        <w:rPr>
          <w:b/>
          <w:spacing w:val="-2"/>
          <w:lang w:eastAsia="en-US"/>
        </w:rPr>
        <w:t xml:space="preserve"> </w:t>
      </w:r>
      <w:r w:rsidRPr="00FF7FD8">
        <w:rPr>
          <w:b/>
          <w:lang w:eastAsia="en-US"/>
        </w:rPr>
        <w:t>год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0"/>
        <w:gridCol w:w="4597"/>
        <w:gridCol w:w="2057"/>
      </w:tblGrid>
      <w:tr w:rsidR="00E4288A" w:rsidRPr="00FF7FD8" w:rsidTr="00430D68">
        <w:trPr>
          <w:trHeight w:val="274"/>
        </w:trPr>
        <w:tc>
          <w:tcPr>
            <w:tcW w:w="2490" w:type="dxa"/>
          </w:tcPr>
          <w:p w:rsidR="00E4288A" w:rsidRPr="00FF7FD8" w:rsidRDefault="00E4288A" w:rsidP="00430D68">
            <w:pPr>
              <w:spacing w:line="262" w:lineRule="exact"/>
              <w:ind w:left="103"/>
              <w:rPr>
                <w:lang w:eastAsia="en-US"/>
              </w:rPr>
            </w:pPr>
            <w:r w:rsidRPr="00FF7FD8">
              <w:rPr>
                <w:lang w:eastAsia="en-US"/>
              </w:rPr>
              <w:t>№ п/п</w:t>
            </w:r>
          </w:p>
        </w:tc>
        <w:tc>
          <w:tcPr>
            <w:tcW w:w="4597" w:type="dxa"/>
          </w:tcPr>
          <w:p w:rsidR="00E4288A" w:rsidRPr="00FF7FD8" w:rsidRDefault="00E4288A" w:rsidP="00430D68">
            <w:pPr>
              <w:spacing w:line="262" w:lineRule="exact"/>
              <w:ind w:left="103"/>
              <w:rPr>
                <w:lang w:eastAsia="en-US"/>
              </w:rPr>
            </w:pPr>
            <w:r w:rsidRPr="00FF7FD8">
              <w:rPr>
                <w:lang w:eastAsia="en-US"/>
              </w:rPr>
              <w:t>Темы представления результатов</w:t>
            </w:r>
          </w:p>
        </w:tc>
        <w:tc>
          <w:tcPr>
            <w:tcW w:w="2057" w:type="dxa"/>
          </w:tcPr>
          <w:p w:rsidR="00E4288A" w:rsidRPr="00FF7FD8" w:rsidRDefault="00E4288A" w:rsidP="00430D68">
            <w:pPr>
              <w:spacing w:line="253" w:lineRule="exact"/>
              <w:ind w:left="103"/>
              <w:rPr>
                <w:lang w:eastAsia="en-US"/>
              </w:rPr>
            </w:pPr>
            <w:r w:rsidRPr="00FF7FD8">
              <w:rPr>
                <w:lang w:eastAsia="en-US"/>
              </w:rPr>
              <w:t>Дата проведения</w:t>
            </w:r>
          </w:p>
        </w:tc>
      </w:tr>
      <w:tr w:rsidR="00E4288A" w:rsidRPr="00FF7FD8" w:rsidTr="00430D68">
        <w:trPr>
          <w:trHeight w:val="352"/>
        </w:trPr>
        <w:tc>
          <w:tcPr>
            <w:tcW w:w="2490" w:type="dxa"/>
          </w:tcPr>
          <w:p w:rsidR="00E4288A" w:rsidRPr="000D1EE0" w:rsidRDefault="00E4288A" w:rsidP="00430D68">
            <w:pPr>
              <w:spacing w:before="6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97" w:type="dxa"/>
          </w:tcPr>
          <w:p w:rsidR="00E4288A" w:rsidRPr="000D1EE0" w:rsidRDefault="00E4288A" w:rsidP="00430D68">
            <w:pPr>
              <w:spacing w:before="69"/>
              <w:rPr>
                <w:lang w:eastAsia="en-US"/>
              </w:rPr>
            </w:pPr>
            <w:r>
              <w:rPr>
                <w:lang w:eastAsia="en-US"/>
              </w:rPr>
              <w:t>Проектная работа.</w:t>
            </w:r>
          </w:p>
        </w:tc>
        <w:tc>
          <w:tcPr>
            <w:tcW w:w="2057" w:type="dxa"/>
          </w:tcPr>
          <w:p w:rsidR="00E4288A" w:rsidRPr="000D1EE0" w:rsidRDefault="00E4288A" w:rsidP="00430D68">
            <w:pPr>
              <w:spacing w:before="69"/>
              <w:rPr>
                <w:lang w:eastAsia="en-US"/>
              </w:rPr>
            </w:pPr>
          </w:p>
        </w:tc>
      </w:tr>
    </w:tbl>
    <w:p w:rsidR="00E4288A" w:rsidRDefault="00E4288A" w:rsidP="00E4288A"/>
    <w:p w:rsidR="00E4288A" w:rsidRDefault="00E4288A" w:rsidP="00E4288A"/>
    <w:p w:rsidR="009936F0" w:rsidRDefault="009936F0"/>
    <w:sectPr w:rsidR="009936F0" w:rsidSect="006469FF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373"/>
    <w:multiLevelType w:val="hybridMultilevel"/>
    <w:tmpl w:val="D2A6D792"/>
    <w:lvl w:ilvl="0" w:tplc="732485C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65706"/>
    <w:multiLevelType w:val="hybridMultilevel"/>
    <w:tmpl w:val="5FAA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8E34A6"/>
    <w:multiLevelType w:val="hybridMultilevel"/>
    <w:tmpl w:val="1576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8A"/>
    <w:rsid w:val="0020513F"/>
    <w:rsid w:val="006469FF"/>
    <w:rsid w:val="006C5C28"/>
    <w:rsid w:val="00844F1A"/>
    <w:rsid w:val="009936F0"/>
    <w:rsid w:val="00AB443A"/>
    <w:rsid w:val="00DA1D87"/>
    <w:rsid w:val="00E4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A24B9-CCEE-40E4-A58F-5EA4203F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E4288A"/>
    <w:rPr>
      <w:spacing w:val="3"/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E4288A"/>
    <w:pPr>
      <w:widowControl w:val="0"/>
      <w:shd w:val="clear" w:color="auto" w:fill="FFFFFF"/>
      <w:spacing w:line="322" w:lineRule="exact"/>
      <w:ind w:hanging="560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42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E4288A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E428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link w:val="a7"/>
    <w:uiPriority w:val="99"/>
    <w:qFormat/>
    <w:rsid w:val="00E428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rsid w:val="00E4288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 Windows</cp:lastModifiedBy>
  <cp:revision>4</cp:revision>
  <dcterms:created xsi:type="dcterms:W3CDTF">2025-09-18T09:41:00Z</dcterms:created>
  <dcterms:modified xsi:type="dcterms:W3CDTF">2025-09-18T13:07:00Z</dcterms:modified>
</cp:coreProperties>
</file>